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E093A4" w14:textId="77777777" w:rsidR="00D47340" w:rsidRPr="00290394" w:rsidRDefault="00D47340" w:rsidP="00D47340">
      <w:pPr>
        <w:jc w:val="center"/>
        <w:rPr>
          <w:rFonts w:ascii="Times New Roman" w:hAnsi="Times New Roman"/>
          <w:b/>
          <w:bCs/>
          <w:sz w:val="24"/>
        </w:rPr>
      </w:pPr>
      <w:r w:rsidRPr="00D47340">
        <w:rPr>
          <w:rFonts w:ascii="Times New Roman" w:hAnsi="Times New Roman"/>
          <w:b/>
          <w:bCs/>
          <w:sz w:val="24"/>
        </w:rPr>
        <w:t xml:space="preserve">Application for </w:t>
      </w:r>
      <w:r w:rsidRPr="00290394">
        <w:rPr>
          <w:rFonts w:ascii="Times New Roman" w:hAnsi="Times New Roman"/>
          <w:b/>
          <w:bCs/>
          <w:sz w:val="24"/>
        </w:rPr>
        <w:t>Advanced Development Consultations</w:t>
      </w:r>
    </w:p>
    <w:p w14:paraId="118CB28D" w14:textId="77777777" w:rsidR="00EE138F" w:rsidRDefault="00EE138F" w:rsidP="00DB0985">
      <w:pPr>
        <w:spacing w:line="200" w:lineRule="exact"/>
        <w:jc w:val="center"/>
        <w:rPr>
          <w:spacing w:val="42"/>
          <w:kern w:val="0"/>
        </w:rPr>
      </w:pPr>
    </w:p>
    <w:p w14:paraId="5DAA98FF" w14:textId="77777777" w:rsidR="000A3579" w:rsidRDefault="00D47340" w:rsidP="00382A19">
      <w:pPr>
        <w:ind w:firstLineChars="3500" w:firstLine="7350"/>
        <w:rPr>
          <w:kern w:val="0"/>
        </w:rPr>
      </w:pPr>
      <w:r w:rsidRPr="00382A19">
        <w:rPr>
          <w:kern w:val="0"/>
        </w:rPr>
        <w:t>Date:</w:t>
      </w:r>
    </w:p>
    <w:p w14:paraId="74BC5D4E" w14:textId="77777777" w:rsidR="00EE138F" w:rsidRPr="00382A19" w:rsidRDefault="00D47340" w:rsidP="002B27AD">
      <w:pPr>
        <w:ind w:firstLineChars="3800" w:firstLine="7980"/>
        <w:rPr>
          <w:kern w:val="0"/>
        </w:rPr>
      </w:pPr>
      <w:r w:rsidRPr="00382A19">
        <w:rPr>
          <w:kern w:val="0"/>
        </w:rPr>
        <w:t xml:space="preserve"> </w:t>
      </w:r>
      <w:r w:rsidR="000A3579">
        <w:rPr>
          <w:kern w:val="0"/>
        </w:rPr>
        <w:t>(</w:t>
      </w:r>
      <w:r w:rsidRPr="00382A19">
        <w:rPr>
          <w:kern w:val="0"/>
        </w:rPr>
        <w:t>Month Day, Year</w:t>
      </w:r>
      <w:r w:rsidR="000A3579">
        <w:rPr>
          <w:kern w:val="0"/>
        </w:rPr>
        <w:t>)</w:t>
      </w:r>
    </w:p>
    <w:p w14:paraId="79545E09" w14:textId="77777777" w:rsidR="00BE3FC3" w:rsidRDefault="00BE3FC3" w:rsidP="00DB0985">
      <w:pPr>
        <w:spacing w:line="200" w:lineRule="exact"/>
        <w:jc w:val="center"/>
        <w:rPr>
          <w:spacing w:val="42"/>
          <w:kern w:val="0"/>
        </w:rPr>
      </w:pPr>
    </w:p>
    <w:p w14:paraId="34A88445" w14:textId="77777777" w:rsidR="00EE138F" w:rsidRDefault="00D47340" w:rsidP="00D47340">
      <w:pPr>
        <w:rPr>
          <w:rFonts w:ascii="Times New Roman" w:eastAsiaTheme="minorEastAsia" w:hAnsi="Times New Roman"/>
          <w:sz w:val="22"/>
          <w:szCs w:val="22"/>
        </w:rPr>
      </w:pPr>
      <w:r w:rsidRPr="00D47340">
        <w:rPr>
          <w:rFonts w:ascii="Times New Roman" w:eastAsiaTheme="minorEastAsia" w:hAnsi="Times New Roman"/>
          <w:sz w:val="22"/>
          <w:szCs w:val="22"/>
        </w:rPr>
        <w:t>To : Dean</w:t>
      </w:r>
      <w:r w:rsidR="000A3579">
        <w:rPr>
          <w:rFonts w:ascii="Times New Roman" w:eastAsiaTheme="minorEastAsia" w:hAnsi="Times New Roman"/>
          <w:sz w:val="22"/>
          <w:szCs w:val="22"/>
        </w:rPr>
        <w:t>/Director,</w:t>
      </w:r>
      <w:r w:rsidRPr="00D47340">
        <w:rPr>
          <w:rFonts w:ascii="Times New Roman" w:eastAsiaTheme="minorEastAsia" w:hAnsi="Times New Roman"/>
          <w:sz w:val="22"/>
          <w:szCs w:val="22"/>
        </w:rPr>
        <w:t xml:space="preserve"> Institute of</w:t>
      </w:r>
      <w:r w:rsidR="00642BB4">
        <w:rPr>
          <w:rFonts w:ascii="Times New Roman" w:eastAsiaTheme="minorEastAsia" w:hAnsi="Times New Roman"/>
          <w:sz w:val="22"/>
          <w:szCs w:val="22"/>
        </w:rPr>
        <w:t xml:space="preserve"> </w:t>
      </w:r>
      <w:r w:rsidRPr="002B27AD">
        <w:rPr>
          <w:rFonts w:ascii="Times New Roman" w:eastAsiaTheme="minorEastAsia" w:hAnsi="Times New Roman"/>
          <w:sz w:val="22"/>
          <w:szCs w:val="22"/>
          <w:u w:val="single"/>
        </w:rPr>
        <w:t xml:space="preserve">            </w:t>
      </w:r>
      <w:r w:rsidRPr="00D47340">
        <w:rPr>
          <w:rFonts w:ascii="Times New Roman" w:eastAsiaTheme="minorEastAsia" w:hAnsi="Times New Roman"/>
          <w:sz w:val="22"/>
          <w:szCs w:val="22"/>
        </w:rPr>
        <w:t>, The University of Tokyo</w:t>
      </w:r>
    </w:p>
    <w:p w14:paraId="3FE70E6D" w14:textId="77777777" w:rsidR="00D47340" w:rsidRDefault="00D47340" w:rsidP="00D47340">
      <w:pPr>
        <w:rPr>
          <w:spacing w:val="42"/>
          <w:kern w:val="0"/>
        </w:rPr>
      </w:pPr>
    </w:p>
    <w:p w14:paraId="1E2150C1" w14:textId="77777777" w:rsidR="00DB0A24" w:rsidRDefault="00EA702E" w:rsidP="00DB0A24">
      <w:pPr>
        <w:rPr>
          <w:rFonts w:ascii="ＭＳ 明朝"/>
          <w:kern w:val="0"/>
        </w:rPr>
      </w:pPr>
      <w:r w:rsidRPr="00EA702E">
        <w:rPr>
          <w:rFonts w:ascii="ＭＳ 明朝" w:hAnsi="ＭＳ 明朝" w:hint="eastAsia"/>
          <w:spacing w:val="105"/>
          <w:kern w:val="0"/>
        </w:rPr>
        <w:t xml:space="preserve">　　　　　　</w:t>
      </w:r>
      <w:r w:rsidR="000A3579">
        <w:rPr>
          <w:rFonts w:ascii="ＭＳ 明朝" w:hAnsi="ＭＳ 明朝"/>
          <w:spacing w:val="105"/>
          <w:kern w:val="0"/>
        </w:rPr>
        <w:t xml:space="preserve">    </w:t>
      </w:r>
      <w:r w:rsidR="00D47340" w:rsidRPr="00D47340">
        <w:rPr>
          <w:kern w:val="0"/>
        </w:rPr>
        <w:t>From:</w:t>
      </w:r>
      <w:r w:rsidR="000A3579">
        <w:rPr>
          <w:kern w:val="0"/>
        </w:rPr>
        <w:t xml:space="preserve"> </w:t>
      </w:r>
      <w:r w:rsidR="000A3579" w:rsidRPr="002B27AD">
        <w:rPr>
          <w:kern w:val="0"/>
          <w:u w:val="single"/>
        </w:rPr>
        <w:t xml:space="preserve">                                                    </w:t>
      </w:r>
    </w:p>
    <w:p w14:paraId="7F23B7D4" w14:textId="77777777" w:rsidR="00EA702E" w:rsidRPr="00DB0A24" w:rsidRDefault="00D47340" w:rsidP="000A3579">
      <w:pPr>
        <w:ind w:firstLineChars="1650" w:firstLine="3465"/>
        <w:rPr>
          <w:rFonts w:ascii="ＭＳ 明朝"/>
          <w:kern w:val="0"/>
        </w:rPr>
      </w:pPr>
      <w:r>
        <w:rPr>
          <w:kern w:val="0"/>
        </w:rPr>
        <w:t>Address</w:t>
      </w:r>
      <w:r w:rsidR="000A3579">
        <w:rPr>
          <w:kern w:val="0"/>
        </w:rPr>
        <w:t xml:space="preserve">: </w:t>
      </w:r>
      <w:r w:rsidR="000A3579" w:rsidRPr="002B27AD">
        <w:rPr>
          <w:kern w:val="0"/>
          <w:u w:val="single"/>
        </w:rPr>
        <w:t xml:space="preserve">                                                    </w:t>
      </w:r>
    </w:p>
    <w:p w14:paraId="1850374E" w14:textId="77777777" w:rsidR="000A3579" w:rsidRDefault="000A3579" w:rsidP="000A3579">
      <w:pPr>
        <w:ind w:firstLineChars="250" w:firstLine="525"/>
        <w:rPr>
          <w:kern w:val="0"/>
        </w:rPr>
      </w:pPr>
    </w:p>
    <w:p w14:paraId="58666567" w14:textId="77777777" w:rsidR="00D47340" w:rsidRDefault="00D47340" w:rsidP="002B27AD">
      <w:pPr>
        <w:ind w:firstLineChars="250" w:firstLine="525"/>
        <w:rPr>
          <w:spacing w:val="70"/>
          <w:kern w:val="0"/>
        </w:rPr>
      </w:pPr>
      <w:r w:rsidRPr="00D47340">
        <w:rPr>
          <w:kern w:val="0"/>
        </w:rPr>
        <w:t>Authorized Representative</w:t>
      </w:r>
      <w:r w:rsidR="000A3579">
        <w:rPr>
          <w:kern w:val="0"/>
        </w:rPr>
        <w:t>’s Signature</w:t>
      </w:r>
      <w:r w:rsidRPr="00D47340">
        <w:rPr>
          <w:kern w:val="0"/>
        </w:rPr>
        <w:t>:</w:t>
      </w:r>
      <w:r w:rsidR="000A3579">
        <w:rPr>
          <w:spacing w:val="70"/>
          <w:kern w:val="0"/>
        </w:rPr>
        <w:t xml:space="preserve"> </w:t>
      </w:r>
      <w:r w:rsidR="000A3579" w:rsidRPr="002B27AD">
        <w:rPr>
          <w:spacing w:val="70"/>
          <w:kern w:val="0"/>
          <w:u w:val="single"/>
        </w:rPr>
        <w:t xml:space="preserve">                      </w:t>
      </w:r>
    </w:p>
    <w:p w14:paraId="6B4D17DA" w14:textId="77777777" w:rsidR="00DB0A24" w:rsidRDefault="00D47340" w:rsidP="002B27AD">
      <w:pPr>
        <w:ind w:firstLineChars="1400" w:firstLine="2940"/>
        <w:rPr>
          <w:kern w:val="0"/>
        </w:rPr>
      </w:pPr>
      <w:r w:rsidRPr="00D47340">
        <w:rPr>
          <w:kern w:val="0"/>
        </w:rPr>
        <w:t xml:space="preserve">Name in print: </w:t>
      </w:r>
      <w:r w:rsidR="000A3579" w:rsidRPr="002B27AD">
        <w:rPr>
          <w:kern w:val="0"/>
          <w:u w:val="single"/>
        </w:rPr>
        <w:t xml:space="preserve">                                                    </w:t>
      </w:r>
    </w:p>
    <w:p w14:paraId="0798F492" w14:textId="77777777" w:rsidR="00EE138F" w:rsidRPr="00D47340" w:rsidRDefault="00DB0A24" w:rsidP="002B27AD">
      <w:pPr>
        <w:ind w:firstLineChars="1850" w:firstLine="3885"/>
        <w:rPr>
          <w:kern w:val="0"/>
        </w:rPr>
      </w:pPr>
      <w:r w:rsidRPr="00DB0A24">
        <w:rPr>
          <w:kern w:val="0"/>
        </w:rPr>
        <w:t>Title:</w:t>
      </w:r>
      <w:r w:rsidR="000A3579">
        <w:rPr>
          <w:kern w:val="0"/>
        </w:rPr>
        <w:t xml:space="preserve"> </w:t>
      </w:r>
      <w:r w:rsidR="000A3579" w:rsidRPr="002B27AD">
        <w:rPr>
          <w:kern w:val="0"/>
          <w:u w:val="single"/>
        </w:rPr>
        <w:t xml:space="preserve">                                                    </w:t>
      </w:r>
    </w:p>
    <w:p w14:paraId="11EB2796" w14:textId="77777777" w:rsidR="00EE138F" w:rsidRDefault="00EE138F" w:rsidP="00EE138F">
      <w:pPr>
        <w:rPr>
          <w:spacing w:val="42"/>
          <w:kern w:val="0"/>
        </w:rPr>
      </w:pPr>
    </w:p>
    <w:p w14:paraId="055A4EDB" w14:textId="77777777" w:rsidR="00DB0A24" w:rsidRPr="00DB0A24" w:rsidRDefault="00DB0A24" w:rsidP="00DB0A24">
      <w:pPr>
        <w:rPr>
          <w:kern w:val="0"/>
        </w:rPr>
      </w:pPr>
      <w:r>
        <w:rPr>
          <w:kern w:val="0"/>
        </w:rPr>
        <w:t xml:space="preserve">I </w:t>
      </w:r>
      <w:r w:rsidR="000A3579">
        <w:rPr>
          <w:kern w:val="0"/>
        </w:rPr>
        <w:t xml:space="preserve">understand and </w:t>
      </w:r>
      <w:r w:rsidRPr="00DB0A24">
        <w:rPr>
          <w:kern w:val="0"/>
        </w:rPr>
        <w:t xml:space="preserve">accept </w:t>
      </w:r>
      <w:r w:rsidR="000A3579">
        <w:rPr>
          <w:kern w:val="0"/>
        </w:rPr>
        <w:t xml:space="preserve">conditions for implementing </w:t>
      </w:r>
      <w:r w:rsidRPr="00DB0A24">
        <w:rPr>
          <w:kern w:val="0"/>
        </w:rPr>
        <w:t xml:space="preserve">the </w:t>
      </w:r>
      <w:r>
        <w:rPr>
          <w:kern w:val="0"/>
        </w:rPr>
        <w:t>advanced development consultations</w:t>
      </w:r>
      <w:r w:rsidRPr="00DB0A24">
        <w:rPr>
          <w:kern w:val="0"/>
        </w:rPr>
        <w:t xml:space="preserve"> and request </w:t>
      </w:r>
      <w:r w:rsidR="000A3579">
        <w:rPr>
          <w:kern w:val="0"/>
        </w:rPr>
        <w:t xml:space="preserve">for the </w:t>
      </w:r>
      <w:r>
        <w:rPr>
          <w:kern w:val="0"/>
        </w:rPr>
        <w:t>advanced</w:t>
      </w:r>
      <w:r w:rsidRPr="00DB0A24">
        <w:rPr>
          <w:kern w:val="0"/>
        </w:rPr>
        <w:t xml:space="preserve"> </w:t>
      </w:r>
      <w:r>
        <w:rPr>
          <w:kern w:val="0"/>
        </w:rPr>
        <w:t>development consultations</w:t>
      </w:r>
      <w:r w:rsidRPr="00DB0A24">
        <w:rPr>
          <w:kern w:val="0"/>
        </w:rPr>
        <w:t xml:space="preserve"> as </w:t>
      </w:r>
      <w:r w:rsidR="000A3579">
        <w:rPr>
          <w:kern w:val="0"/>
        </w:rPr>
        <w:t>listed below</w:t>
      </w:r>
      <w:r w:rsidRPr="00DB0A24">
        <w:rPr>
          <w:kern w:val="0"/>
        </w:rPr>
        <w:t>.</w:t>
      </w:r>
      <w:r>
        <w:rPr>
          <w:kern w:val="0"/>
        </w:rPr>
        <w:t xml:space="preserve"> </w:t>
      </w:r>
      <w:r w:rsidRPr="00DB0A24">
        <w:rPr>
          <w:kern w:val="0"/>
        </w:rPr>
        <w:t xml:space="preserve">If </w:t>
      </w:r>
      <w:r w:rsidR="000A3579">
        <w:rPr>
          <w:kern w:val="0"/>
        </w:rPr>
        <w:t>the</w:t>
      </w:r>
      <w:r w:rsidRPr="00DB0A24">
        <w:rPr>
          <w:kern w:val="0"/>
        </w:rPr>
        <w:t xml:space="preserve"> request is accepted, the conditions set forth in the University of Tokyo </w:t>
      </w:r>
      <w:r>
        <w:rPr>
          <w:kern w:val="0"/>
        </w:rPr>
        <w:t>Rules on the Handling of</w:t>
      </w:r>
      <w:r w:rsidRPr="00DB0A24">
        <w:rPr>
          <w:kern w:val="0"/>
        </w:rPr>
        <w:t xml:space="preserve"> </w:t>
      </w:r>
      <w:r>
        <w:rPr>
          <w:kern w:val="0"/>
        </w:rPr>
        <w:t>Advanced Development Consultations</w:t>
      </w:r>
      <w:r w:rsidRPr="00DB0A24">
        <w:rPr>
          <w:kern w:val="0"/>
        </w:rPr>
        <w:t xml:space="preserve"> </w:t>
      </w:r>
      <w:r w:rsidR="000A3579">
        <w:rPr>
          <w:kern w:val="0"/>
        </w:rPr>
        <w:t>shall</w:t>
      </w:r>
      <w:r w:rsidRPr="00DB0A24">
        <w:rPr>
          <w:kern w:val="0"/>
        </w:rPr>
        <w:t xml:space="preserve"> be </w:t>
      </w:r>
      <w:r w:rsidR="000A3579">
        <w:rPr>
          <w:kern w:val="0"/>
        </w:rPr>
        <w:t>observed</w:t>
      </w:r>
      <w:r w:rsidRPr="00DB0A24">
        <w:rPr>
          <w:kern w:val="0"/>
        </w:rPr>
        <w:t>.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0"/>
        <w:gridCol w:w="1800"/>
        <w:gridCol w:w="5220"/>
      </w:tblGrid>
      <w:tr w:rsidR="0077375D" w14:paraId="3516E618" w14:textId="77777777" w:rsidTr="0034036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060" w:type="dxa"/>
          </w:tcPr>
          <w:p w14:paraId="748FE539" w14:textId="77777777" w:rsidR="0077375D" w:rsidRDefault="000A3579" w:rsidP="000A3579">
            <w:pPr>
              <w:ind w:left="-29" w:right="75"/>
              <w:rPr>
                <w:kern w:val="0"/>
              </w:rPr>
            </w:pPr>
            <w:r w:rsidRPr="000A3579">
              <w:rPr>
                <w:kern w:val="0"/>
              </w:rPr>
              <w:t>1</w:t>
            </w:r>
            <w:r w:rsidRPr="00134B8A">
              <w:rPr>
                <w:kern w:val="0"/>
              </w:rPr>
              <w:t>.</w:t>
            </w:r>
            <w:r>
              <w:rPr>
                <w:kern w:val="0"/>
              </w:rPr>
              <w:t xml:space="preserve"> </w:t>
            </w:r>
            <w:r w:rsidR="00987CE2">
              <w:rPr>
                <w:kern w:val="0"/>
              </w:rPr>
              <w:t>Consultation</w:t>
            </w:r>
            <w:r w:rsidR="008B7E3F">
              <w:rPr>
                <w:kern w:val="0"/>
              </w:rPr>
              <w:t xml:space="preserve"> </w:t>
            </w:r>
            <w:r w:rsidR="00134B8A">
              <w:rPr>
                <w:kern w:val="0"/>
              </w:rPr>
              <w:t>topic</w:t>
            </w:r>
          </w:p>
        </w:tc>
        <w:tc>
          <w:tcPr>
            <w:tcW w:w="7020" w:type="dxa"/>
            <w:gridSpan w:val="2"/>
          </w:tcPr>
          <w:p w14:paraId="4F59A85A" w14:textId="77777777" w:rsidR="0077375D" w:rsidRDefault="0077375D" w:rsidP="00EE138F">
            <w:pPr>
              <w:rPr>
                <w:spacing w:val="105"/>
                <w:kern w:val="0"/>
              </w:rPr>
            </w:pPr>
          </w:p>
          <w:p w14:paraId="3D9C6D39" w14:textId="77777777" w:rsidR="0077375D" w:rsidRDefault="0077375D" w:rsidP="00EE138F">
            <w:pPr>
              <w:rPr>
                <w:spacing w:val="105"/>
                <w:kern w:val="0"/>
              </w:rPr>
            </w:pPr>
          </w:p>
        </w:tc>
      </w:tr>
      <w:tr w:rsidR="0077375D" w14:paraId="078562C1" w14:textId="77777777" w:rsidTr="00881903">
        <w:tblPrEx>
          <w:tblCellMar>
            <w:top w:w="0" w:type="dxa"/>
            <w:bottom w:w="0" w:type="dxa"/>
          </w:tblCellMar>
        </w:tblPrEx>
        <w:trPr>
          <w:trHeight w:val="1523"/>
        </w:trPr>
        <w:tc>
          <w:tcPr>
            <w:tcW w:w="3060" w:type="dxa"/>
          </w:tcPr>
          <w:p w14:paraId="4A85FE03" w14:textId="77777777" w:rsidR="0077375D" w:rsidRDefault="00134B8A" w:rsidP="002B27AD">
            <w:pPr>
              <w:ind w:left="-29" w:right="-58"/>
              <w:jc w:val="left"/>
              <w:rPr>
                <w:kern w:val="0"/>
              </w:rPr>
            </w:pPr>
            <w:r>
              <w:rPr>
                <w:kern w:val="0"/>
              </w:rPr>
              <w:t xml:space="preserve">2. </w:t>
            </w:r>
            <w:r w:rsidR="00987CE2">
              <w:rPr>
                <w:kern w:val="0"/>
              </w:rPr>
              <w:t xml:space="preserve">Consultation </w:t>
            </w:r>
            <w:r w:rsidR="008B7E3F">
              <w:rPr>
                <w:kern w:val="0"/>
              </w:rPr>
              <w:t xml:space="preserve">purpose and </w:t>
            </w:r>
            <w:r>
              <w:rPr>
                <w:kern w:val="0"/>
              </w:rPr>
              <w:t>details</w:t>
            </w:r>
          </w:p>
        </w:tc>
        <w:tc>
          <w:tcPr>
            <w:tcW w:w="7020" w:type="dxa"/>
            <w:gridSpan w:val="2"/>
          </w:tcPr>
          <w:p w14:paraId="116E8405" w14:textId="77777777" w:rsidR="0077375D" w:rsidRDefault="00134B8A" w:rsidP="00EE138F">
            <w:pPr>
              <w:rPr>
                <w:spacing w:val="105"/>
                <w:kern w:val="0"/>
              </w:rPr>
            </w:pPr>
            <w:r>
              <w:rPr>
                <w:kern w:val="0"/>
              </w:rPr>
              <w:t>P</w:t>
            </w:r>
            <w:r w:rsidR="008B7E3F" w:rsidRPr="008B7E3F">
              <w:rPr>
                <w:kern w:val="0"/>
              </w:rPr>
              <w:t>urpose</w:t>
            </w:r>
          </w:p>
          <w:p w14:paraId="57CB7FDE" w14:textId="77777777" w:rsidR="0077375D" w:rsidRDefault="0077375D" w:rsidP="00EE138F">
            <w:pPr>
              <w:rPr>
                <w:spacing w:val="105"/>
                <w:kern w:val="0"/>
              </w:rPr>
            </w:pPr>
          </w:p>
          <w:p w14:paraId="34F54F80" w14:textId="77777777" w:rsidR="0077375D" w:rsidRDefault="0077375D" w:rsidP="00EE138F">
            <w:pPr>
              <w:rPr>
                <w:spacing w:val="105"/>
                <w:kern w:val="0"/>
              </w:rPr>
            </w:pPr>
          </w:p>
          <w:p w14:paraId="41F7B1E6" w14:textId="77777777" w:rsidR="0077375D" w:rsidRDefault="00134B8A" w:rsidP="00EE138F">
            <w:pPr>
              <w:rPr>
                <w:spacing w:val="105"/>
                <w:kern w:val="0"/>
              </w:rPr>
            </w:pPr>
            <w:r>
              <w:rPr>
                <w:kern w:val="0"/>
              </w:rPr>
              <w:t>Details</w:t>
            </w:r>
          </w:p>
          <w:p w14:paraId="56709A92" w14:textId="77777777" w:rsidR="0077375D" w:rsidRPr="00987CE2" w:rsidRDefault="0077375D" w:rsidP="00EE138F">
            <w:pPr>
              <w:rPr>
                <w:spacing w:val="105"/>
                <w:kern w:val="0"/>
              </w:rPr>
            </w:pPr>
          </w:p>
          <w:p w14:paraId="38E6C0F6" w14:textId="77777777" w:rsidR="0077375D" w:rsidRDefault="0077375D" w:rsidP="00EE138F">
            <w:pPr>
              <w:rPr>
                <w:spacing w:val="105"/>
                <w:kern w:val="0"/>
              </w:rPr>
            </w:pPr>
          </w:p>
        </w:tc>
      </w:tr>
      <w:tr w:rsidR="00EB6E97" w14:paraId="5EDB483B" w14:textId="77777777" w:rsidTr="0034036F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3060" w:type="dxa"/>
          </w:tcPr>
          <w:p w14:paraId="232A413C" w14:textId="77777777" w:rsidR="00EB6E97" w:rsidRPr="000A6447" w:rsidRDefault="00134B8A" w:rsidP="0034036F">
            <w:pPr>
              <w:ind w:left="420" w:hangingChars="200" w:hanging="420"/>
              <w:rPr>
                <w:kern w:val="0"/>
              </w:rPr>
            </w:pPr>
            <w:r>
              <w:rPr>
                <w:kern w:val="0"/>
              </w:rPr>
              <w:t xml:space="preserve">3. </w:t>
            </w:r>
            <w:r w:rsidR="008B7E3F">
              <w:rPr>
                <w:kern w:val="0"/>
              </w:rPr>
              <w:t>Desired academic advisor</w:t>
            </w:r>
          </w:p>
        </w:tc>
        <w:tc>
          <w:tcPr>
            <w:tcW w:w="7020" w:type="dxa"/>
            <w:gridSpan w:val="2"/>
          </w:tcPr>
          <w:p w14:paraId="27155A57" w14:textId="77777777" w:rsidR="000003A4" w:rsidRDefault="000003A4" w:rsidP="000A6447">
            <w:pPr>
              <w:jc w:val="right"/>
              <w:rPr>
                <w:spacing w:val="105"/>
                <w:kern w:val="0"/>
              </w:rPr>
            </w:pPr>
          </w:p>
          <w:p w14:paraId="79377047" w14:textId="77777777" w:rsidR="000003A4" w:rsidRPr="0034036F" w:rsidRDefault="000003A4" w:rsidP="000A6447">
            <w:pPr>
              <w:jc w:val="right"/>
              <w:rPr>
                <w:spacing w:val="105"/>
                <w:kern w:val="0"/>
              </w:rPr>
            </w:pPr>
          </w:p>
        </w:tc>
      </w:tr>
      <w:tr w:rsidR="0048458A" w14:paraId="2D84065B" w14:textId="77777777" w:rsidTr="0034036F">
        <w:tblPrEx>
          <w:tblCellMar>
            <w:top w:w="0" w:type="dxa"/>
            <w:bottom w:w="0" w:type="dxa"/>
          </w:tblCellMar>
        </w:tblPrEx>
        <w:trPr>
          <w:trHeight w:val="719"/>
        </w:trPr>
        <w:tc>
          <w:tcPr>
            <w:tcW w:w="3060" w:type="dxa"/>
          </w:tcPr>
          <w:p w14:paraId="1D6EE3C4" w14:textId="77777777" w:rsidR="0048458A" w:rsidRDefault="00134B8A" w:rsidP="000A6447">
            <w:pPr>
              <w:ind w:left="-29" w:right="-58"/>
              <w:rPr>
                <w:kern w:val="0"/>
              </w:rPr>
            </w:pPr>
            <w:r>
              <w:rPr>
                <w:kern w:val="0"/>
              </w:rPr>
              <w:t xml:space="preserve">4. </w:t>
            </w:r>
            <w:r w:rsidR="008B7E3F">
              <w:rPr>
                <w:kern w:val="0"/>
              </w:rPr>
              <w:t>Place of implementation</w:t>
            </w:r>
          </w:p>
        </w:tc>
        <w:tc>
          <w:tcPr>
            <w:tcW w:w="7020" w:type="dxa"/>
            <w:gridSpan w:val="2"/>
          </w:tcPr>
          <w:p w14:paraId="422491FF" w14:textId="77777777" w:rsidR="0048458A" w:rsidRDefault="0048458A" w:rsidP="00EB6E97">
            <w:pPr>
              <w:rPr>
                <w:kern w:val="0"/>
              </w:rPr>
            </w:pPr>
          </w:p>
          <w:p w14:paraId="1001BB88" w14:textId="77777777" w:rsidR="0048458A" w:rsidRDefault="0048458A" w:rsidP="00EB6E97">
            <w:pPr>
              <w:rPr>
                <w:kern w:val="0"/>
              </w:rPr>
            </w:pPr>
          </w:p>
        </w:tc>
      </w:tr>
      <w:tr w:rsidR="00EB6E97" w14:paraId="4F6DC5B7" w14:textId="77777777" w:rsidTr="0034036F">
        <w:tblPrEx>
          <w:tblCellMar>
            <w:top w:w="0" w:type="dxa"/>
            <w:bottom w:w="0" w:type="dxa"/>
          </w:tblCellMar>
        </w:tblPrEx>
        <w:trPr>
          <w:trHeight w:val="719"/>
        </w:trPr>
        <w:tc>
          <w:tcPr>
            <w:tcW w:w="3060" w:type="dxa"/>
          </w:tcPr>
          <w:p w14:paraId="3CF4A282" w14:textId="77777777" w:rsidR="00EB6E97" w:rsidRDefault="00134B8A" w:rsidP="002B27AD">
            <w:pPr>
              <w:ind w:left="-29" w:right="-58"/>
              <w:jc w:val="left"/>
              <w:rPr>
                <w:kern w:val="0"/>
              </w:rPr>
            </w:pPr>
            <w:r>
              <w:rPr>
                <w:kern w:val="0"/>
              </w:rPr>
              <w:t xml:space="preserve">5. </w:t>
            </w:r>
            <w:r w:rsidR="008B7E3F">
              <w:rPr>
                <w:kern w:val="0"/>
              </w:rPr>
              <w:t xml:space="preserve">Desired </w:t>
            </w:r>
            <w:r w:rsidR="00C046BE">
              <w:rPr>
                <w:kern w:val="0"/>
              </w:rPr>
              <w:t>consultation</w:t>
            </w:r>
            <w:r w:rsidR="008B7E3F">
              <w:rPr>
                <w:kern w:val="0"/>
              </w:rPr>
              <w:t xml:space="preserve"> period and instruction time</w:t>
            </w:r>
          </w:p>
          <w:p w14:paraId="100B19B7" w14:textId="77777777" w:rsidR="00EB6E97" w:rsidRPr="00C046BE" w:rsidRDefault="00EB6E97" w:rsidP="000A6447">
            <w:pPr>
              <w:ind w:left="-29" w:right="-58"/>
              <w:rPr>
                <w:kern w:val="0"/>
              </w:rPr>
            </w:pPr>
          </w:p>
          <w:p w14:paraId="14E635B5" w14:textId="77777777" w:rsidR="00EB6E97" w:rsidRDefault="00EB6E97" w:rsidP="000A6447">
            <w:pPr>
              <w:ind w:left="-29" w:right="-58"/>
              <w:rPr>
                <w:kern w:val="0"/>
              </w:rPr>
            </w:pPr>
          </w:p>
        </w:tc>
        <w:tc>
          <w:tcPr>
            <w:tcW w:w="7020" w:type="dxa"/>
            <w:gridSpan w:val="2"/>
          </w:tcPr>
          <w:p w14:paraId="5EA72B62" w14:textId="77777777" w:rsidR="00EB6E97" w:rsidRDefault="00EB6E97" w:rsidP="00EB6E97">
            <w:pPr>
              <w:rPr>
                <w:kern w:val="0"/>
              </w:rPr>
            </w:pPr>
          </w:p>
          <w:p w14:paraId="4E382525" w14:textId="77777777" w:rsidR="00134B8A" w:rsidRPr="002B27AD" w:rsidRDefault="00921170" w:rsidP="009848B9">
            <w:pPr>
              <w:rPr>
                <w:kern w:val="0"/>
                <w:u w:val="single"/>
              </w:rPr>
            </w:pPr>
            <w:r w:rsidRPr="002B27AD">
              <w:rPr>
                <w:kern w:val="0"/>
                <w:u w:val="single"/>
              </w:rPr>
              <w:t xml:space="preserve">                 </w:t>
            </w:r>
            <w:r>
              <w:rPr>
                <w:kern w:val="0"/>
                <w:u w:val="single"/>
              </w:rPr>
              <w:t xml:space="preserve">  </w:t>
            </w:r>
            <w:r>
              <w:rPr>
                <w:rFonts w:hint="eastAsia"/>
                <w:kern w:val="0"/>
                <w:u w:val="single"/>
              </w:rPr>
              <w:t>～</w:t>
            </w:r>
            <w:r>
              <w:rPr>
                <w:kern w:val="0"/>
                <w:u w:val="single"/>
              </w:rPr>
              <w:t xml:space="preserve"> </w:t>
            </w:r>
            <w:r w:rsidRPr="002B27AD">
              <w:rPr>
                <w:kern w:val="0"/>
              </w:rPr>
              <w:t xml:space="preserve">                 </w:t>
            </w:r>
          </w:p>
          <w:p w14:paraId="5AF5CE69" w14:textId="77777777" w:rsidR="0048458A" w:rsidRPr="0048458A" w:rsidRDefault="00921170" w:rsidP="009848B9">
            <w:pPr>
              <w:rPr>
                <w:rFonts w:ascii="ＭＳ 明朝"/>
                <w:szCs w:val="21"/>
              </w:rPr>
            </w:pPr>
            <w:r>
              <w:rPr>
                <w:kern w:val="0"/>
              </w:rPr>
              <w:t>(</w:t>
            </w:r>
            <w:r w:rsidR="00530D9D" w:rsidRPr="00382A19">
              <w:rPr>
                <w:kern w:val="0"/>
              </w:rPr>
              <w:t>Month Day, Year</w:t>
            </w:r>
            <w:r w:rsidR="00EB6E97">
              <w:rPr>
                <w:rFonts w:hint="eastAsia"/>
                <w:kern w:val="0"/>
              </w:rPr>
              <w:t xml:space="preserve">　～　</w:t>
            </w:r>
            <w:r w:rsidR="00530D9D" w:rsidRPr="00382A19">
              <w:rPr>
                <w:kern w:val="0"/>
              </w:rPr>
              <w:t>Month Day, Year</w:t>
            </w:r>
            <w:r>
              <w:rPr>
                <w:kern w:val="0"/>
              </w:rPr>
              <w:t>)</w:t>
            </w:r>
          </w:p>
          <w:p w14:paraId="22FC8769" w14:textId="77777777" w:rsidR="0048458A" w:rsidRPr="00921170" w:rsidRDefault="0048458A" w:rsidP="0048458A">
            <w:pPr>
              <w:ind w:firstLineChars="100" w:firstLine="210"/>
              <w:rPr>
                <w:rFonts w:ascii="ＭＳ 明朝"/>
                <w:szCs w:val="21"/>
              </w:rPr>
            </w:pPr>
          </w:p>
          <w:p w14:paraId="4CE384E3" w14:textId="77777777" w:rsidR="0048458A" w:rsidRDefault="008B7E3F" w:rsidP="002B27AD">
            <w:pPr>
              <w:rPr>
                <w:kern w:val="0"/>
              </w:rPr>
            </w:pPr>
            <w:r>
              <w:rPr>
                <w:kern w:val="0"/>
              </w:rPr>
              <w:t xml:space="preserve">Total </w:t>
            </w:r>
            <w:r w:rsidR="00C046BE">
              <w:rPr>
                <w:kern w:val="0"/>
              </w:rPr>
              <w:t>consultation</w:t>
            </w:r>
            <w:r>
              <w:rPr>
                <w:kern w:val="0"/>
              </w:rPr>
              <w:t xml:space="preserve"> time</w:t>
            </w:r>
            <w:r w:rsidR="00921170">
              <w:rPr>
                <w:kern w:val="0"/>
              </w:rPr>
              <w:t>:</w:t>
            </w:r>
            <w:r w:rsidR="0048458A" w:rsidRPr="003F1ED5">
              <w:rPr>
                <w:rFonts w:hint="eastAsia"/>
                <w:kern w:val="0"/>
              </w:rPr>
              <w:t xml:space="preserve">　　　　　</w:t>
            </w:r>
            <w:r w:rsidR="00F70814" w:rsidRPr="003F1ED5">
              <w:rPr>
                <w:kern w:val="0"/>
              </w:rPr>
              <w:t xml:space="preserve">  </w:t>
            </w:r>
            <w:r>
              <w:rPr>
                <w:kern w:val="0"/>
              </w:rPr>
              <w:t>hour</w:t>
            </w:r>
            <w:r w:rsidR="00921170">
              <w:rPr>
                <w:kern w:val="0"/>
              </w:rPr>
              <w:t>s</w:t>
            </w:r>
          </w:p>
        </w:tc>
      </w:tr>
      <w:tr w:rsidR="007D2CDD" w14:paraId="4D53D7EA" w14:textId="77777777" w:rsidTr="0034036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060" w:type="dxa"/>
            <w:vMerge w:val="restart"/>
          </w:tcPr>
          <w:p w14:paraId="4146E1BC" w14:textId="77777777" w:rsidR="00DD0249" w:rsidRDefault="00921170" w:rsidP="00A21E0B">
            <w:pPr>
              <w:ind w:left="-15" w:right="-58"/>
              <w:rPr>
                <w:kern w:val="0"/>
              </w:rPr>
            </w:pPr>
            <w:r>
              <w:rPr>
                <w:kern w:val="0"/>
              </w:rPr>
              <w:t>6. Fees</w:t>
            </w:r>
          </w:p>
          <w:p w14:paraId="574EC47C" w14:textId="77777777" w:rsidR="007D2CDD" w:rsidRDefault="00921170" w:rsidP="00DD0249">
            <w:pPr>
              <w:ind w:left="-15" w:right="-58" w:firstLineChars="200" w:firstLine="400"/>
              <w:rPr>
                <w:kern w:val="0"/>
              </w:rPr>
            </w:pPr>
            <w:r>
              <w:rPr>
                <w:kern w:val="0"/>
                <w:sz w:val="20"/>
                <w:szCs w:val="20"/>
              </w:rPr>
              <w:t>(</w:t>
            </w:r>
            <w:r w:rsidR="00530D9D" w:rsidRPr="00530D9D">
              <w:rPr>
                <w:kern w:val="0"/>
                <w:sz w:val="20"/>
                <w:szCs w:val="20"/>
              </w:rPr>
              <w:t>Incl. Consumer Tax</w:t>
            </w:r>
            <w:r w:rsidR="00530D9D">
              <w:rPr>
                <w:kern w:val="0"/>
                <w:sz w:val="20"/>
                <w:szCs w:val="20"/>
              </w:rPr>
              <w:t>.</w:t>
            </w:r>
            <w:r>
              <w:rPr>
                <w:kern w:val="0"/>
                <w:sz w:val="20"/>
                <w:szCs w:val="20"/>
              </w:rPr>
              <w:t>)</w:t>
            </w:r>
          </w:p>
          <w:p w14:paraId="03D4A510" w14:textId="77777777" w:rsidR="007D2CDD" w:rsidRDefault="007D2CDD" w:rsidP="00A21E0B">
            <w:pPr>
              <w:ind w:left="-15" w:right="-58" w:firstLineChars="200" w:firstLine="420"/>
              <w:rPr>
                <w:kern w:val="0"/>
              </w:rPr>
            </w:pPr>
          </w:p>
        </w:tc>
        <w:tc>
          <w:tcPr>
            <w:tcW w:w="1800" w:type="dxa"/>
            <w:vAlign w:val="center"/>
          </w:tcPr>
          <w:p w14:paraId="0FCD0C64" w14:textId="77777777" w:rsidR="007D2CDD" w:rsidRPr="009848B9" w:rsidRDefault="00921170" w:rsidP="002B27AD">
            <w:pPr>
              <w:jc w:val="left"/>
              <w:rPr>
                <w:kern w:val="0"/>
              </w:rPr>
            </w:pPr>
            <w:r>
              <w:rPr>
                <w:kern w:val="0"/>
              </w:rPr>
              <w:t>C</w:t>
            </w:r>
            <w:r w:rsidR="00C046BE">
              <w:rPr>
                <w:kern w:val="0"/>
              </w:rPr>
              <w:t>onsultation</w:t>
            </w:r>
            <w:r w:rsidR="00530D9D">
              <w:rPr>
                <w:kern w:val="0"/>
              </w:rPr>
              <w:t xml:space="preserve"> fee and </w:t>
            </w:r>
            <w:r>
              <w:rPr>
                <w:kern w:val="0"/>
              </w:rPr>
              <w:t>necessary</w:t>
            </w:r>
            <w:r w:rsidR="00530D9D">
              <w:rPr>
                <w:kern w:val="0"/>
              </w:rPr>
              <w:t xml:space="preserve"> expense</w:t>
            </w:r>
            <w:r>
              <w:rPr>
                <w:kern w:val="0"/>
              </w:rPr>
              <w:t>s</w:t>
            </w:r>
          </w:p>
        </w:tc>
        <w:tc>
          <w:tcPr>
            <w:tcW w:w="5220" w:type="dxa"/>
            <w:vAlign w:val="bottom"/>
          </w:tcPr>
          <w:p w14:paraId="486106EF" w14:textId="77777777" w:rsidR="007D2CDD" w:rsidRPr="009848B9" w:rsidRDefault="00921170" w:rsidP="00530D9D">
            <w:pPr>
              <w:jc w:val="left"/>
              <w:rPr>
                <w:kern w:val="0"/>
              </w:rPr>
            </w:pPr>
            <w:r>
              <w:rPr>
                <w:kern w:val="0"/>
              </w:rPr>
              <w:t>JPY</w:t>
            </w:r>
            <w:r w:rsidR="00530D9D">
              <w:rPr>
                <w:kern w:val="0"/>
              </w:rPr>
              <w:t xml:space="preserve"> </w:t>
            </w:r>
            <w:r>
              <w:rPr>
                <w:kern w:val="0"/>
              </w:rPr>
              <w:t>/</w:t>
            </w:r>
            <w:r w:rsidR="00530D9D">
              <w:rPr>
                <w:kern w:val="0"/>
              </w:rPr>
              <w:t xml:space="preserve"> </w:t>
            </w:r>
            <w:r>
              <w:rPr>
                <w:kern w:val="0"/>
              </w:rPr>
              <w:t>US</w:t>
            </w:r>
            <w:r w:rsidR="00530D9D">
              <w:rPr>
                <w:kern w:val="0"/>
              </w:rPr>
              <w:t>D</w:t>
            </w:r>
          </w:p>
        </w:tc>
      </w:tr>
      <w:tr w:rsidR="007D2CDD" w14:paraId="15EC2DCD" w14:textId="77777777" w:rsidTr="0034036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060" w:type="dxa"/>
            <w:vMerge/>
          </w:tcPr>
          <w:p w14:paraId="248F04BA" w14:textId="77777777" w:rsidR="007D2CDD" w:rsidRDefault="007D2CDD" w:rsidP="00172FEA">
            <w:pPr>
              <w:ind w:left="-15" w:right="-58"/>
              <w:rPr>
                <w:kern w:val="0"/>
              </w:rPr>
            </w:pPr>
          </w:p>
        </w:tc>
        <w:tc>
          <w:tcPr>
            <w:tcW w:w="1800" w:type="dxa"/>
            <w:vAlign w:val="center"/>
          </w:tcPr>
          <w:p w14:paraId="1DB50972" w14:textId="77777777" w:rsidR="007D2CDD" w:rsidRPr="007D2CDD" w:rsidRDefault="00530D9D" w:rsidP="007C4D58">
            <w:pPr>
              <w:rPr>
                <w:kern w:val="0"/>
                <w:sz w:val="18"/>
                <w:szCs w:val="18"/>
              </w:rPr>
            </w:pPr>
            <w:r>
              <w:rPr>
                <w:kern w:val="0"/>
              </w:rPr>
              <w:t>Research support expense</w:t>
            </w:r>
          </w:p>
        </w:tc>
        <w:tc>
          <w:tcPr>
            <w:tcW w:w="5220" w:type="dxa"/>
            <w:vAlign w:val="bottom"/>
          </w:tcPr>
          <w:p w14:paraId="453824E5" w14:textId="77777777" w:rsidR="007D2CDD" w:rsidRDefault="00921170" w:rsidP="00530D9D">
            <w:pPr>
              <w:rPr>
                <w:kern w:val="0"/>
              </w:rPr>
            </w:pPr>
            <w:r>
              <w:rPr>
                <w:kern w:val="0"/>
              </w:rPr>
              <w:t>JPY / USD</w:t>
            </w:r>
          </w:p>
        </w:tc>
      </w:tr>
      <w:tr w:rsidR="007D2CDD" w14:paraId="440E7D5C" w14:textId="77777777" w:rsidTr="0034036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060" w:type="dxa"/>
            <w:vMerge/>
          </w:tcPr>
          <w:p w14:paraId="20A5C553" w14:textId="77777777" w:rsidR="007D2CDD" w:rsidRDefault="007D2CDD" w:rsidP="00172FEA">
            <w:pPr>
              <w:ind w:left="-15" w:right="-58"/>
              <w:rPr>
                <w:kern w:val="0"/>
              </w:rPr>
            </w:pPr>
          </w:p>
        </w:tc>
        <w:tc>
          <w:tcPr>
            <w:tcW w:w="1800" w:type="dxa"/>
            <w:vAlign w:val="center"/>
          </w:tcPr>
          <w:p w14:paraId="128FCF4E" w14:textId="77777777" w:rsidR="007D2CDD" w:rsidRDefault="00921170" w:rsidP="00DD0249">
            <w:pPr>
              <w:rPr>
                <w:kern w:val="0"/>
              </w:rPr>
            </w:pPr>
            <w:r>
              <w:rPr>
                <w:kern w:val="0"/>
              </w:rPr>
              <w:t>Total</w:t>
            </w:r>
          </w:p>
        </w:tc>
        <w:tc>
          <w:tcPr>
            <w:tcW w:w="5220" w:type="dxa"/>
            <w:vAlign w:val="bottom"/>
          </w:tcPr>
          <w:p w14:paraId="3210A81F" w14:textId="77777777" w:rsidR="007D2CDD" w:rsidRDefault="00921170" w:rsidP="00530D9D">
            <w:pPr>
              <w:rPr>
                <w:kern w:val="0"/>
              </w:rPr>
            </w:pPr>
            <w:r>
              <w:rPr>
                <w:kern w:val="0"/>
              </w:rPr>
              <w:t>JPY / USD</w:t>
            </w:r>
          </w:p>
        </w:tc>
      </w:tr>
      <w:tr w:rsidR="00EB6E97" w14:paraId="0A4815E9" w14:textId="77777777" w:rsidTr="0034036F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060" w:type="dxa"/>
          </w:tcPr>
          <w:p w14:paraId="7AEC12ED" w14:textId="77777777" w:rsidR="0048458A" w:rsidRDefault="00921170" w:rsidP="0048458A">
            <w:pPr>
              <w:ind w:right="-58"/>
              <w:rPr>
                <w:kern w:val="0"/>
              </w:rPr>
            </w:pPr>
            <w:r>
              <w:rPr>
                <w:kern w:val="0"/>
              </w:rPr>
              <w:t xml:space="preserve">7. </w:t>
            </w:r>
            <w:r w:rsidR="00530D9D">
              <w:rPr>
                <w:kern w:val="0"/>
              </w:rPr>
              <w:t>Other</w:t>
            </w:r>
            <w:r>
              <w:rPr>
                <w:kern w:val="0"/>
              </w:rPr>
              <w:t>s</w:t>
            </w:r>
          </w:p>
          <w:p w14:paraId="4D9F0C80" w14:textId="77777777" w:rsidR="00EB6E97" w:rsidRDefault="00EB6E97" w:rsidP="002279F3">
            <w:pPr>
              <w:ind w:right="-58" w:firstLineChars="100" w:firstLine="210"/>
              <w:rPr>
                <w:kern w:val="0"/>
              </w:rPr>
            </w:pPr>
          </w:p>
        </w:tc>
        <w:tc>
          <w:tcPr>
            <w:tcW w:w="7020" w:type="dxa"/>
            <w:gridSpan w:val="2"/>
          </w:tcPr>
          <w:p w14:paraId="69AF74D2" w14:textId="77777777" w:rsidR="0048458A" w:rsidRDefault="0048458A" w:rsidP="00EE138F">
            <w:pPr>
              <w:rPr>
                <w:kern w:val="0"/>
              </w:rPr>
            </w:pPr>
          </w:p>
          <w:p w14:paraId="0B2192D4" w14:textId="77777777" w:rsidR="00EB6E97" w:rsidRDefault="00EB6E97" w:rsidP="00EE138F">
            <w:pPr>
              <w:rPr>
                <w:kern w:val="0"/>
              </w:rPr>
            </w:pPr>
          </w:p>
          <w:p w14:paraId="220A9021" w14:textId="77777777" w:rsidR="00EB6E97" w:rsidRDefault="00EB6E97" w:rsidP="00EE138F">
            <w:pPr>
              <w:rPr>
                <w:kern w:val="0"/>
              </w:rPr>
            </w:pPr>
          </w:p>
        </w:tc>
      </w:tr>
      <w:tr w:rsidR="00EB6E97" w14:paraId="269A84E0" w14:textId="77777777" w:rsidTr="0034036F">
        <w:tblPrEx>
          <w:tblCellMar>
            <w:top w:w="0" w:type="dxa"/>
            <w:bottom w:w="0" w:type="dxa"/>
          </w:tblCellMar>
        </w:tblPrEx>
        <w:trPr>
          <w:trHeight w:val="1086"/>
        </w:trPr>
        <w:tc>
          <w:tcPr>
            <w:tcW w:w="3060" w:type="dxa"/>
          </w:tcPr>
          <w:p w14:paraId="0A7D4FE8" w14:textId="77777777" w:rsidR="0048458A" w:rsidRDefault="00921170" w:rsidP="0048458A">
            <w:pPr>
              <w:ind w:left="-29" w:right="-58"/>
              <w:rPr>
                <w:kern w:val="0"/>
              </w:rPr>
            </w:pPr>
            <w:r>
              <w:rPr>
                <w:kern w:val="0"/>
              </w:rPr>
              <w:t xml:space="preserve">8. </w:t>
            </w:r>
            <w:r w:rsidR="00530D9D">
              <w:rPr>
                <w:kern w:val="0"/>
              </w:rPr>
              <w:t>Office contact information</w:t>
            </w:r>
          </w:p>
          <w:p w14:paraId="046F3CF8" w14:textId="77777777" w:rsidR="00EB6E97" w:rsidRPr="00F70814" w:rsidRDefault="00921170" w:rsidP="002B27AD">
            <w:pPr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(Postal a</w:t>
            </w:r>
            <w:r w:rsidR="000B24DF">
              <w:rPr>
                <w:kern w:val="0"/>
                <w:sz w:val="20"/>
                <w:szCs w:val="20"/>
              </w:rPr>
              <w:t xml:space="preserve">ddress </w:t>
            </w:r>
            <w:r>
              <w:rPr>
                <w:kern w:val="0"/>
                <w:sz w:val="20"/>
                <w:szCs w:val="20"/>
              </w:rPr>
              <w:t>for</w:t>
            </w:r>
            <w:r w:rsidR="000B24DF">
              <w:rPr>
                <w:kern w:val="0"/>
                <w:sz w:val="20"/>
                <w:szCs w:val="20"/>
              </w:rPr>
              <w:t xml:space="preserve"> send</w:t>
            </w:r>
            <w:r>
              <w:rPr>
                <w:kern w:val="0"/>
                <w:sz w:val="20"/>
                <w:szCs w:val="20"/>
              </w:rPr>
              <w:t>ing</w:t>
            </w:r>
            <w:r w:rsidR="000B24DF">
              <w:rPr>
                <w:kern w:val="0"/>
                <w:sz w:val="20"/>
                <w:szCs w:val="20"/>
              </w:rPr>
              <w:t xml:space="preserve"> documents</w:t>
            </w:r>
            <w:r>
              <w:rPr>
                <w:kern w:val="0"/>
                <w:sz w:val="20"/>
                <w:szCs w:val="20"/>
              </w:rPr>
              <w:t>, i</w:t>
            </w:r>
            <w:r w:rsidR="000B24DF">
              <w:rPr>
                <w:kern w:val="0"/>
                <w:sz w:val="20"/>
                <w:szCs w:val="20"/>
              </w:rPr>
              <w:t>nstitution name</w:t>
            </w:r>
            <w:r>
              <w:rPr>
                <w:kern w:val="0"/>
                <w:sz w:val="20"/>
                <w:szCs w:val="20"/>
              </w:rPr>
              <w:t>, a</w:t>
            </w:r>
            <w:r w:rsidR="000B24DF">
              <w:rPr>
                <w:kern w:val="0"/>
                <w:sz w:val="20"/>
                <w:szCs w:val="20"/>
              </w:rPr>
              <w:t>ffiliation</w:t>
            </w:r>
            <w:r>
              <w:rPr>
                <w:kern w:val="0"/>
                <w:sz w:val="20"/>
                <w:szCs w:val="20"/>
              </w:rPr>
              <w:t xml:space="preserve">, </w:t>
            </w:r>
            <w:r w:rsidR="000B24DF">
              <w:rPr>
                <w:kern w:val="0"/>
                <w:sz w:val="20"/>
                <w:szCs w:val="20"/>
              </w:rPr>
              <w:t>Tel</w:t>
            </w:r>
            <w:r>
              <w:rPr>
                <w:kern w:val="0"/>
                <w:sz w:val="20"/>
                <w:szCs w:val="20"/>
              </w:rPr>
              <w:t xml:space="preserve">., </w:t>
            </w:r>
            <w:r w:rsidR="0048458A" w:rsidRPr="00F70814">
              <w:rPr>
                <w:kern w:val="0"/>
                <w:sz w:val="20"/>
                <w:szCs w:val="20"/>
              </w:rPr>
              <w:t>F</w:t>
            </w:r>
            <w:r>
              <w:rPr>
                <w:kern w:val="0"/>
                <w:sz w:val="20"/>
                <w:szCs w:val="20"/>
              </w:rPr>
              <w:t xml:space="preserve">ax, </w:t>
            </w:r>
            <w:r w:rsidR="000B24DF">
              <w:rPr>
                <w:kern w:val="0"/>
                <w:sz w:val="20"/>
                <w:szCs w:val="20"/>
              </w:rPr>
              <w:t>E</w:t>
            </w:r>
            <w:r w:rsidR="0048458A" w:rsidRPr="00F70814">
              <w:rPr>
                <w:kern w:val="0"/>
                <w:sz w:val="20"/>
                <w:szCs w:val="20"/>
              </w:rPr>
              <w:t>mail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7020" w:type="dxa"/>
            <w:gridSpan w:val="2"/>
          </w:tcPr>
          <w:p w14:paraId="3A82A6B9" w14:textId="77777777" w:rsidR="0048458A" w:rsidRDefault="0048458A" w:rsidP="00EE138F">
            <w:pPr>
              <w:rPr>
                <w:spacing w:val="105"/>
                <w:kern w:val="0"/>
              </w:rPr>
            </w:pPr>
          </w:p>
          <w:p w14:paraId="4142DCA0" w14:textId="77777777" w:rsidR="0048458A" w:rsidRDefault="0048458A" w:rsidP="00EE138F">
            <w:pPr>
              <w:rPr>
                <w:spacing w:val="105"/>
                <w:kern w:val="0"/>
              </w:rPr>
            </w:pPr>
          </w:p>
          <w:p w14:paraId="3D16C2A9" w14:textId="77777777" w:rsidR="00DB0E84" w:rsidRDefault="00DB0E84" w:rsidP="00EE138F">
            <w:pPr>
              <w:rPr>
                <w:spacing w:val="105"/>
                <w:kern w:val="0"/>
              </w:rPr>
            </w:pPr>
          </w:p>
          <w:p w14:paraId="2D36B3C0" w14:textId="77777777" w:rsidR="003541AC" w:rsidRPr="0048458A" w:rsidRDefault="003541AC" w:rsidP="00EE138F">
            <w:pPr>
              <w:rPr>
                <w:spacing w:val="105"/>
                <w:kern w:val="0"/>
              </w:rPr>
            </w:pPr>
          </w:p>
        </w:tc>
      </w:tr>
    </w:tbl>
    <w:p w14:paraId="10E83ABA" w14:textId="77777777" w:rsidR="0048458A" w:rsidRDefault="0048458A" w:rsidP="000E2547"/>
    <w:p w14:paraId="3821B1A3" w14:textId="77777777" w:rsidR="00F70814" w:rsidRDefault="00DB0985" w:rsidP="000E2547">
      <w:r>
        <w:rPr>
          <w:rFonts w:hint="eastAsia"/>
        </w:rPr>
        <w:t>――――――――――――――――――――――――――――――――――――――――――――――――</w:t>
      </w:r>
    </w:p>
    <w:p w14:paraId="7FA8794D" w14:textId="77777777" w:rsidR="00881903" w:rsidRPr="00881903" w:rsidRDefault="00921170" w:rsidP="00881903">
      <w:pPr>
        <w:ind w:firstLineChars="100" w:firstLine="240"/>
        <w:jc w:val="center"/>
        <w:rPr>
          <w:sz w:val="24"/>
        </w:rPr>
      </w:pPr>
      <w:r>
        <w:rPr>
          <w:sz w:val="24"/>
        </w:rPr>
        <w:br w:type="page"/>
      </w:r>
      <w:r>
        <w:rPr>
          <w:sz w:val="24"/>
        </w:rPr>
        <w:lastRenderedPageBreak/>
        <w:t xml:space="preserve">Letter of </w:t>
      </w:r>
      <w:r w:rsidR="00AC1FA7">
        <w:rPr>
          <w:sz w:val="24"/>
        </w:rPr>
        <w:t>Acceptance</w:t>
      </w:r>
    </w:p>
    <w:p w14:paraId="7D427CEC" w14:textId="77777777" w:rsidR="00881903" w:rsidRDefault="00881903" w:rsidP="00DB0985">
      <w:pPr>
        <w:ind w:firstLineChars="100" w:firstLine="210"/>
      </w:pPr>
    </w:p>
    <w:p w14:paraId="7ABF76F9" w14:textId="77777777" w:rsidR="00F70814" w:rsidRDefault="00AC1FA7" w:rsidP="00DB0985">
      <w:pPr>
        <w:ind w:firstLineChars="100" w:firstLine="210"/>
      </w:pPr>
      <w:r>
        <w:t xml:space="preserve">I </w:t>
      </w:r>
      <w:r w:rsidR="00921170">
        <w:t xml:space="preserve">hereby </w:t>
      </w:r>
      <w:r>
        <w:t xml:space="preserve">accept the </w:t>
      </w:r>
      <w:r w:rsidR="00C046BE" w:rsidRPr="00E7455F">
        <w:rPr>
          <w:sz w:val="20"/>
          <w:szCs w:val="20"/>
        </w:rPr>
        <w:t>Advanced Development Consultation</w:t>
      </w:r>
      <w:r>
        <w:t xml:space="preserve"> </w:t>
      </w:r>
      <w:r w:rsidR="00921170">
        <w:t xml:space="preserve">requested </w:t>
      </w:r>
      <w:r>
        <w:t>above.</w:t>
      </w:r>
    </w:p>
    <w:p w14:paraId="1E44176F" w14:textId="77777777" w:rsidR="00DB0985" w:rsidRDefault="00DB0985" w:rsidP="00DB0985">
      <w:pPr>
        <w:ind w:firstLineChars="100" w:firstLine="210"/>
      </w:pPr>
    </w:p>
    <w:p w14:paraId="3543C33C" w14:textId="77777777" w:rsidR="00921170" w:rsidRDefault="00921170" w:rsidP="00DB0985">
      <w:pPr>
        <w:ind w:firstLineChars="100" w:firstLine="210"/>
      </w:pPr>
    </w:p>
    <w:p w14:paraId="03A59A56" w14:textId="77777777" w:rsidR="00921170" w:rsidRDefault="00921170" w:rsidP="00DB0985">
      <w:pPr>
        <w:ind w:firstLineChars="100" w:firstLine="210"/>
      </w:pPr>
    </w:p>
    <w:p w14:paraId="031E77F0" w14:textId="77777777" w:rsidR="00921170" w:rsidRDefault="00921170" w:rsidP="002B27AD">
      <w:pPr>
        <w:ind w:leftChars="1350" w:left="2835"/>
      </w:pPr>
      <w:r>
        <w:t>Sign: _______________________________</w:t>
      </w:r>
    </w:p>
    <w:p w14:paraId="42EBE97C" w14:textId="77777777" w:rsidR="00921170" w:rsidRDefault="00921170" w:rsidP="002B27AD">
      <w:pPr>
        <w:ind w:leftChars="1350" w:left="2835"/>
      </w:pPr>
      <w:r>
        <w:t>Name:</w:t>
      </w:r>
    </w:p>
    <w:p w14:paraId="6F6915D5" w14:textId="77777777" w:rsidR="00921170" w:rsidRDefault="00921170" w:rsidP="002B27AD">
      <w:pPr>
        <w:ind w:leftChars="1350" w:left="2835"/>
      </w:pPr>
      <w:r>
        <w:t>Title:</w:t>
      </w:r>
    </w:p>
    <w:p w14:paraId="2D7790C7" w14:textId="77777777" w:rsidR="00921170" w:rsidRPr="00AC1FA7" w:rsidRDefault="00921170" w:rsidP="002B27AD">
      <w:pPr>
        <w:ind w:leftChars="1620" w:left="3402"/>
      </w:pPr>
      <w:r>
        <w:t>The University of Tokyo</w:t>
      </w:r>
    </w:p>
    <w:p w14:paraId="5EF9FAA2" w14:textId="77777777" w:rsidR="009A3B23" w:rsidRDefault="00DB0985" w:rsidP="00DB0985">
      <w:pPr>
        <w:ind w:firstLineChars="100" w:firstLine="210"/>
      </w:pPr>
      <w:r>
        <w:rPr>
          <w:rFonts w:hint="eastAsia"/>
        </w:rPr>
        <w:t xml:space="preserve">　　　　</w:t>
      </w:r>
    </w:p>
    <w:p w14:paraId="3710F89C" w14:textId="77777777" w:rsidR="009A3B23" w:rsidRDefault="00AC1FA7" w:rsidP="002B27AD">
      <w:pPr>
        <w:ind w:leftChars="1350" w:left="2835"/>
        <w:rPr>
          <w:kern w:val="0"/>
        </w:rPr>
      </w:pPr>
      <w:r w:rsidRPr="00382A19">
        <w:rPr>
          <w:kern w:val="0"/>
        </w:rPr>
        <w:t xml:space="preserve">Date: </w:t>
      </w:r>
      <w:r w:rsidR="009A3B23">
        <w:rPr>
          <w:kern w:val="0"/>
        </w:rPr>
        <w:t>_______________________________</w:t>
      </w:r>
    </w:p>
    <w:p w14:paraId="211E57C2" w14:textId="77777777" w:rsidR="00DB0985" w:rsidRDefault="009A3B23" w:rsidP="002B27AD">
      <w:pPr>
        <w:ind w:leftChars="1687" w:left="3543"/>
      </w:pPr>
      <w:r>
        <w:rPr>
          <w:kern w:val="0"/>
        </w:rPr>
        <w:t>(</w:t>
      </w:r>
      <w:r w:rsidR="00AC1FA7" w:rsidRPr="00382A19">
        <w:rPr>
          <w:kern w:val="0"/>
        </w:rPr>
        <w:t>Month Day, Year</w:t>
      </w:r>
      <w:r>
        <w:rPr>
          <w:kern w:val="0"/>
        </w:rPr>
        <w:t>)</w:t>
      </w:r>
    </w:p>
    <w:p w14:paraId="24197436" w14:textId="77777777" w:rsidR="00881903" w:rsidRDefault="00881903" w:rsidP="00DB0985">
      <w:pPr>
        <w:ind w:firstLineChars="918" w:firstLine="2699"/>
        <w:rPr>
          <w:spacing w:val="42"/>
          <w:kern w:val="0"/>
        </w:rPr>
      </w:pPr>
    </w:p>
    <w:p w14:paraId="7F8C0112" w14:textId="77777777" w:rsidR="00DB0985" w:rsidRPr="0042707D" w:rsidRDefault="00AC1FA7" w:rsidP="00C6657B">
      <w:pPr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 xml:space="preserve">The </w:t>
      </w:r>
      <w:r w:rsidR="009A3B23">
        <w:rPr>
          <w:sz w:val="20"/>
          <w:szCs w:val="20"/>
        </w:rPr>
        <w:t xml:space="preserve">letter of </w:t>
      </w:r>
      <w:r>
        <w:rPr>
          <w:sz w:val="20"/>
          <w:szCs w:val="20"/>
        </w:rPr>
        <w:t xml:space="preserve">acceptance </w:t>
      </w:r>
      <w:r w:rsidR="009A3B23">
        <w:rPr>
          <w:sz w:val="20"/>
          <w:szCs w:val="20"/>
        </w:rPr>
        <w:t>must</w:t>
      </w:r>
      <w:r>
        <w:rPr>
          <w:sz w:val="20"/>
          <w:szCs w:val="20"/>
        </w:rPr>
        <w:t xml:space="preserve"> be </w:t>
      </w:r>
      <w:r w:rsidR="009A3B23">
        <w:rPr>
          <w:sz w:val="20"/>
          <w:szCs w:val="20"/>
        </w:rPr>
        <w:t xml:space="preserve">attached to </w:t>
      </w:r>
      <w:r>
        <w:rPr>
          <w:sz w:val="20"/>
          <w:szCs w:val="20"/>
        </w:rPr>
        <w:t xml:space="preserve">a copy of the </w:t>
      </w:r>
      <w:r w:rsidR="00E7455F" w:rsidRPr="00E7455F">
        <w:rPr>
          <w:sz w:val="20"/>
          <w:szCs w:val="20"/>
        </w:rPr>
        <w:t>Advanced Development Consultations</w:t>
      </w:r>
      <w:r>
        <w:rPr>
          <w:sz w:val="20"/>
          <w:szCs w:val="20"/>
        </w:rPr>
        <w:t xml:space="preserve"> </w:t>
      </w:r>
      <w:r w:rsidR="00E7455F">
        <w:rPr>
          <w:sz w:val="20"/>
          <w:szCs w:val="20"/>
        </w:rPr>
        <w:t xml:space="preserve">application </w:t>
      </w:r>
      <w:r>
        <w:rPr>
          <w:sz w:val="20"/>
          <w:szCs w:val="20"/>
        </w:rPr>
        <w:t xml:space="preserve">form submitted by the </w:t>
      </w:r>
      <w:r w:rsidR="00E7455F">
        <w:rPr>
          <w:sz w:val="20"/>
          <w:szCs w:val="20"/>
        </w:rPr>
        <w:t>request</w:t>
      </w:r>
      <w:r w:rsidR="009A3B23">
        <w:rPr>
          <w:sz w:val="20"/>
          <w:szCs w:val="20"/>
        </w:rPr>
        <w:t>ing person</w:t>
      </w:r>
      <w:r>
        <w:rPr>
          <w:sz w:val="20"/>
          <w:szCs w:val="20"/>
        </w:rPr>
        <w:t>.</w:t>
      </w:r>
    </w:p>
    <w:sectPr w:rsidR="00DB0985" w:rsidRPr="0042707D" w:rsidSect="0021552B">
      <w:pgSz w:w="11906" w:h="16838" w:code="9"/>
      <w:pgMar w:top="851" w:right="567" w:bottom="851" w:left="1134" w:header="510" w:footer="992" w:gutter="0"/>
      <w:cols w:space="425"/>
      <w:titlePg/>
      <w:docGrid w:type="lines"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454840" w14:textId="77777777" w:rsidR="000F4D3F" w:rsidRDefault="000F4D3F" w:rsidP="00EA702E">
      <w:r>
        <w:separator/>
      </w:r>
    </w:p>
  </w:endnote>
  <w:endnote w:type="continuationSeparator" w:id="0">
    <w:p w14:paraId="40F83FA0" w14:textId="77777777" w:rsidR="000F4D3F" w:rsidRDefault="000F4D3F" w:rsidP="00EA7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121E5A" w14:textId="77777777" w:rsidR="000F4D3F" w:rsidRDefault="000F4D3F" w:rsidP="00EA702E">
      <w:r>
        <w:separator/>
      </w:r>
    </w:p>
  </w:footnote>
  <w:footnote w:type="continuationSeparator" w:id="0">
    <w:p w14:paraId="6F0C9779" w14:textId="77777777" w:rsidR="000F4D3F" w:rsidRDefault="000F4D3F" w:rsidP="00EA70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2A0F94"/>
    <w:multiLevelType w:val="hybridMultilevel"/>
    <w:tmpl w:val="86BA2FE4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F0E1F0D"/>
    <w:multiLevelType w:val="multilevel"/>
    <w:tmpl w:val="C4407904"/>
    <w:numStyleLink w:val="a"/>
  </w:abstractNum>
  <w:abstractNum w:abstractNumId="2" w15:restartNumberingAfterBreak="0">
    <w:nsid w:val="30B30627"/>
    <w:multiLevelType w:val="hybridMultilevel"/>
    <w:tmpl w:val="C986A0CC"/>
    <w:lvl w:ilvl="0" w:tplc="C142AEAE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8741DF3"/>
    <w:multiLevelType w:val="hybridMultilevel"/>
    <w:tmpl w:val="FCE2F818"/>
    <w:lvl w:ilvl="0" w:tplc="B3AA341C">
      <w:start w:val="1"/>
      <w:numFmt w:val="irohaFullWidth"/>
      <w:lvlText w:val="%1"/>
      <w:lvlJc w:val="left"/>
      <w:pPr>
        <w:tabs>
          <w:tab w:val="num" w:pos="680"/>
        </w:tabs>
        <w:ind w:left="510" w:hanging="283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59380D68"/>
    <w:multiLevelType w:val="multilevel"/>
    <w:tmpl w:val="C4407904"/>
    <w:numStyleLink w:val="a"/>
  </w:abstractNum>
  <w:abstractNum w:abstractNumId="5" w15:restartNumberingAfterBreak="0">
    <w:nsid w:val="61106E3A"/>
    <w:multiLevelType w:val="hybridMultilevel"/>
    <w:tmpl w:val="65642E02"/>
    <w:lvl w:ilvl="0" w:tplc="B8A06D40">
      <w:start w:val="1"/>
      <w:numFmt w:val="decimal"/>
      <w:pStyle w:val="a0"/>
      <w:lvlText w:val="第%1条"/>
      <w:lvlJc w:val="left"/>
      <w:pPr>
        <w:tabs>
          <w:tab w:val="num" w:pos="907"/>
        </w:tabs>
        <w:ind w:left="170" w:hanging="170"/>
      </w:pPr>
      <w:rPr>
        <w:rFonts w:cs="Times New Roman" w:hint="eastAsia"/>
      </w:rPr>
    </w:lvl>
    <w:lvl w:ilvl="1" w:tplc="684480D8">
      <w:start w:val="2"/>
      <w:numFmt w:val="decimal"/>
      <w:lvlText w:val="%2"/>
      <w:lvlJc w:val="left"/>
      <w:pPr>
        <w:tabs>
          <w:tab w:val="num" w:pos="840"/>
        </w:tabs>
        <w:ind w:left="840" w:hanging="420"/>
      </w:pPr>
      <w:rPr>
        <w:rFonts w:ascii="ＭＳ Ｐ明朝" w:eastAsia="ＭＳ Ｐ明朝" w:hAnsi="ＭＳ Ｐ明朝" w:cs="Times New Roman" w:hint="eastAsia"/>
        <w:color w:val="auto"/>
      </w:rPr>
    </w:lvl>
    <w:lvl w:ilvl="2" w:tplc="FFFFFFFF">
      <w:start w:val="1"/>
      <w:numFmt w:val="bullet"/>
      <w:lvlText w:val="※"/>
      <w:lvlJc w:val="left"/>
      <w:pPr>
        <w:tabs>
          <w:tab w:val="num" w:pos="1260"/>
        </w:tabs>
        <w:ind w:left="1260" w:hanging="420"/>
      </w:pPr>
      <w:rPr>
        <w:rFonts w:ascii="ＭＳ 明朝" w:eastAsia="ＭＳ 明朝" w:hAnsi="ＭＳ 明朝" w:hint="eastAsia"/>
      </w:rPr>
    </w:lvl>
    <w:lvl w:ilvl="3" w:tplc="FFFFFFFF">
      <w:start w:val="2"/>
      <w:numFmt w:val="decimal"/>
      <w:lvlText w:val="%4"/>
      <w:lvlJc w:val="left"/>
      <w:pPr>
        <w:tabs>
          <w:tab w:val="num" w:pos="1680"/>
        </w:tabs>
        <w:ind w:left="1680" w:hanging="420"/>
      </w:pPr>
      <w:rPr>
        <w:rFonts w:cs="Times New Roman" w:hint="eastAsia"/>
      </w:rPr>
    </w:lvl>
    <w:lvl w:ilvl="4" w:tplc="FFFFFFFF">
      <w:start w:val="1"/>
      <w:numFmt w:val="bullet"/>
      <w:lvlText w:val="※"/>
      <w:lvlJc w:val="left"/>
      <w:pPr>
        <w:tabs>
          <w:tab w:val="num" w:pos="2100"/>
        </w:tabs>
        <w:ind w:left="2100" w:hanging="420"/>
      </w:pPr>
      <w:rPr>
        <w:rFonts w:ascii="ＭＳ 明朝" w:eastAsia="ＭＳ 明朝" w:hAnsi="ＭＳ 明朝" w:hint="eastAsia"/>
      </w:rPr>
    </w:lvl>
    <w:lvl w:ilvl="5" w:tplc="FFFFFFFF">
      <w:start w:val="1"/>
      <w:numFmt w:val="ideographDigital"/>
      <w:lvlText w:val="%6"/>
      <w:lvlJc w:val="left"/>
      <w:pPr>
        <w:tabs>
          <w:tab w:val="num" w:pos="2520"/>
        </w:tabs>
        <w:ind w:left="2520" w:hanging="420"/>
      </w:pPr>
      <w:rPr>
        <w:rFonts w:cs="Times New Roman" w:hint="eastAsia"/>
      </w:rPr>
    </w:lvl>
    <w:lvl w:ilvl="6" w:tplc="FFFFFFFF">
      <w:start w:val="2"/>
      <w:numFmt w:val="decimal"/>
      <w:lvlText w:val="%7"/>
      <w:lvlJc w:val="left"/>
      <w:pPr>
        <w:tabs>
          <w:tab w:val="num" w:pos="2940"/>
        </w:tabs>
        <w:ind w:left="2940" w:hanging="420"/>
      </w:pPr>
      <w:rPr>
        <w:rFonts w:cs="Times New Roman" w:hint="eastAsia"/>
      </w:rPr>
    </w:lvl>
    <w:lvl w:ilvl="7" w:tplc="FFFFFFFF">
      <w:start w:val="1"/>
      <w:numFmt w:val="bullet"/>
      <w:lvlText w:val="※"/>
      <w:lvlJc w:val="left"/>
      <w:pPr>
        <w:tabs>
          <w:tab w:val="num" w:pos="3360"/>
        </w:tabs>
        <w:ind w:left="3360" w:hanging="420"/>
      </w:pPr>
      <w:rPr>
        <w:rFonts w:ascii="ＭＳ 明朝" w:eastAsia="ＭＳ 明朝" w:hAnsi="ＭＳ 明朝" w:hint="eastAsia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64CC4294"/>
    <w:multiLevelType w:val="multilevel"/>
    <w:tmpl w:val="C4407904"/>
    <w:numStyleLink w:val="a"/>
  </w:abstractNum>
  <w:abstractNum w:abstractNumId="7" w15:restartNumberingAfterBreak="0">
    <w:nsid w:val="6F6F3725"/>
    <w:multiLevelType w:val="hybridMultilevel"/>
    <w:tmpl w:val="0D8C2156"/>
    <w:lvl w:ilvl="0" w:tplc="848A09EC">
      <w:start w:val="1"/>
      <w:numFmt w:val="decimal"/>
      <w:lvlText w:val="%1."/>
      <w:lvlJc w:val="left"/>
      <w:pPr>
        <w:ind w:left="33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1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3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5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07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49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1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3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51" w:hanging="420"/>
      </w:pPr>
      <w:rPr>
        <w:rFonts w:cs="Times New Roman"/>
      </w:rPr>
    </w:lvl>
  </w:abstractNum>
  <w:abstractNum w:abstractNumId="8" w15:restartNumberingAfterBreak="0">
    <w:nsid w:val="7AED2F53"/>
    <w:multiLevelType w:val="multilevel"/>
    <w:tmpl w:val="C4407904"/>
    <w:numStyleLink w:val="a"/>
  </w:abstractNum>
  <w:abstractNum w:abstractNumId="9" w15:restartNumberingAfterBreak="0">
    <w:nsid w:val="7DEB720A"/>
    <w:multiLevelType w:val="multilevel"/>
    <w:tmpl w:val="C4407904"/>
    <w:styleLink w:val="a"/>
    <w:lvl w:ilvl="0">
      <w:start w:val="1"/>
      <w:numFmt w:val="ideographDigital"/>
      <w:lvlText w:val="%1"/>
      <w:lvlJc w:val="left"/>
      <w:pPr>
        <w:tabs>
          <w:tab w:val="num" w:pos="454"/>
        </w:tabs>
        <w:ind w:left="494" w:hanging="284"/>
      </w:pPr>
      <w:rPr>
        <w:rFonts w:ascii="Century" w:eastAsia="ＭＳ Ｐ明朝" w:hAnsi="Century" w:cs="Times New Roman" w:hint="eastAsia"/>
        <w:kern w:val="2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1"/>
    <w:lvlOverride w:ilvl="0">
      <w:lvl w:ilvl="0">
        <w:start w:val="1"/>
        <w:numFmt w:val="ideographDigital"/>
        <w:lvlText w:val="%1"/>
        <w:lvlJc w:val="left"/>
        <w:pPr>
          <w:tabs>
            <w:tab w:val="num" w:pos="454"/>
          </w:tabs>
          <w:ind w:left="494" w:hanging="284"/>
        </w:pPr>
        <w:rPr>
          <w:rFonts w:ascii="Century" w:eastAsia="ＭＳ Ｐ明朝" w:hAnsi="Century" w:cs="Times New Roman" w:hint="eastAsia"/>
          <w:kern w:val="2"/>
          <w:sz w:val="21"/>
        </w:rPr>
      </w:lvl>
    </w:lvlOverride>
  </w:num>
  <w:num w:numId="5">
    <w:abstractNumId w:val="6"/>
    <w:lvlOverride w:ilvl="0">
      <w:lvl w:ilvl="0">
        <w:start w:val="1"/>
        <w:numFmt w:val="ideographDigital"/>
        <w:lvlText w:val="%1"/>
        <w:lvlJc w:val="left"/>
        <w:pPr>
          <w:tabs>
            <w:tab w:val="num" w:pos="454"/>
          </w:tabs>
          <w:ind w:left="494" w:hanging="284"/>
        </w:pPr>
        <w:rPr>
          <w:rFonts w:ascii="Century" w:eastAsia="ＭＳ Ｐ明朝" w:hAnsi="Century" w:cs="Times New Roman" w:hint="eastAsia"/>
          <w:kern w:val="2"/>
          <w:sz w:val="21"/>
        </w:rPr>
      </w:lvl>
    </w:lvlOverride>
  </w:num>
  <w:num w:numId="6">
    <w:abstractNumId w:val="4"/>
    <w:lvlOverride w:ilvl="0">
      <w:lvl w:ilvl="0">
        <w:start w:val="1"/>
        <w:numFmt w:val="ideographDigital"/>
        <w:lvlText w:val="%1"/>
        <w:lvlJc w:val="left"/>
        <w:pPr>
          <w:tabs>
            <w:tab w:val="num" w:pos="454"/>
          </w:tabs>
          <w:ind w:left="494" w:hanging="284"/>
        </w:pPr>
        <w:rPr>
          <w:rFonts w:ascii="Century" w:eastAsia="ＭＳ Ｐ明朝" w:hAnsi="Century" w:cs="Times New Roman" w:hint="eastAsia"/>
          <w:kern w:val="2"/>
          <w:sz w:val="21"/>
        </w:rPr>
      </w:lvl>
    </w:lvlOverride>
  </w:num>
  <w:num w:numId="7">
    <w:abstractNumId w:val="3"/>
  </w:num>
  <w:num w:numId="8">
    <w:abstractNumId w:val="8"/>
  </w:num>
  <w:num w:numId="9">
    <w:abstractNumId w:val="1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105"/>
  <w:drawingGridVerticalSpacing w:val="32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530"/>
    <w:rsid w:val="000003A4"/>
    <w:rsid w:val="00010E91"/>
    <w:rsid w:val="00037CF6"/>
    <w:rsid w:val="00054051"/>
    <w:rsid w:val="00066571"/>
    <w:rsid w:val="00074450"/>
    <w:rsid w:val="000943F0"/>
    <w:rsid w:val="00095813"/>
    <w:rsid w:val="000A3579"/>
    <w:rsid w:val="000A5597"/>
    <w:rsid w:val="000A6447"/>
    <w:rsid w:val="000B24DF"/>
    <w:rsid w:val="000B342C"/>
    <w:rsid w:val="000C301E"/>
    <w:rsid w:val="000E2547"/>
    <w:rsid w:val="000F4D3F"/>
    <w:rsid w:val="00110DAC"/>
    <w:rsid w:val="001336A9"/>
    <w:rsid w:val="00134B8A"/>
    <w:rsid w:val="00142BD6"/>
    <w:rsid w:val="00172FEA"/>
    <w:rsid w:val="00177420"/>
    <w:rsid w:val="00190240"/>
    <w:rsid w:val="00204369"/>
    <w:rsid w:val="00204DE6"/>
    <w:rsid w:val="0021552B"/>
    <w:rsid w:val="002279F3"/>
    <w:rsid w:val="002341DA"/>
    <w:rsid w:val="002416FD"/>
    <w:rsid w:val="00254538"/>
    <w:rsid w:val="00275612"/>
    <w:rsid w:val="00285A2A"/>
    <w:rsid w:val="002900D2"/>
    <w:rsid w:val="00290394"/>
    <w:rsid w:val="00294B1F"/>
    <w:rsid w:val="002B27AD"/>
    <w:rsid w:val="002E1A93"/>
    <w:rsid w:val="002E6EE3"/>
    <w:rsid w:val="002F5F5B"/>
    <w:rsid w:val="002F6530"/>
    <w:rsid w:val="002F7807"/>
    <w:rsid w:val="00301513"/>
    <w:rsid w:val="00321E66"/>
    <w:rsid w:val="00336BA1"/>
    <w:rsid w:val="003400F3"/>
    <w:rsid w:val="0034036F"/>
    <w:rsid w:val="003541AC"/>
    <w:rsid w:val="00363F8E"/>
    <w:rsid w:val="003656D9"/>
    <w:rsid w:val="003703E4"/>
    <w:rsid w:val="00382A19"/>
    <w:rsid w:val="003830CC"/>
    <w:rsid w:val="00392894"/>
    <w:rsid w:val="003B6FFE"/>
    <w:rsid w:val="003C7749"/>
    <w:rsid w:val="003C77B0"/>
    <w:rsid w:val="003D0420"/>
    <w:rsid w:val="003E6016"/>
    <w:rsid w:val="003F1ED5"/>
    <w:rsid w:val="003F3B66"/>
    <w:rsid w:val="00403E04"/>
    <w:rsid w:val="0042707D"/>
    <w:rsid w:val="00435066"/>
    <w:rsid w:val="00456DEF"/>
    <w:rsid w:val="004651A7"/>
    <w:rsid w:val="0048036E"/>
    <w:rsid w:val="0048458A"/>
    <w:rsid w:val="004A6929"/>
    <w:rsid w:val="004B62A6"/>
    <w:rsid w:val="004C05FE"/>
    <w:rsid w:val="004E50E5"/>
    <w:rsid w:val="00530D9D"/>
    <w:rsid w:val="00532729"/>
    <w:rsid w:val="0058567E"/>
    <w:rsid w:val="00595347"/>
    <w:rsid w:val="005D4AF3"/>
    <w:rsid w:val="005F2F9E"/>
    <w:rsid w:val="00612745"/>
    <w:rsid w:val="00620B65"/>
    <w:rsid w:val="00631869"/>
    <w:rsid w:val="00642BB4"/>
    <w:rsid w:val="00643B6E"/>
    <w:rsid w:val="006C5017"/>
    <w:rsid w:val="006F0EB9"/>
    <w:rsid w:val="006F1CF0"/>
    <w:rsid w:val="007204D3"/>
    <w:rsid w:val="007277CE"/>
    <w:rsid w:val="0077375D"/>
    <w:rsid w:val="00785D82"/>
    <w:rsid w:val="007A20B1"/>
    <w:rsid w:val="007A3F15"/>
    <w:rsid w:val="007B7AD0"/>
    <w:rsid w:val="007C4D58"/>
    <w:rsid w:val="007D2CDD"/>
    <w:rsid w:val="007F05F9"/>
    <w:rsid w:val="008050A1"/>
    <w:rsid w:val="008052F2"/>
    <w:rsid w:val="00865BA4"/>
    <w:rsid w:val="008701D0"/>
    <w:rsid w:val="00881903"/>
    <w:rsid w:val="00891CD2"/>
    <w:rsid w:val="00896449"/>
    <w:rsid w:val="00896680"/>
    <w:rsid w:val="00897515"/>
    <w:rsid w:val="008B7E3F"/>
    <w:rsid w:val="008F7C34"/>
    <w:rsid w:val="00921170"/>
    <w:rsid w:val="009229C0"/>
    <w:rsid w:val="0092632C"/>
    <w:rsid w:val="00926CDA"/>
    <w:rsid w:val="00942064"/>
    <w:rsid w:val="00943306"/>
    <w:rsid w:val="00964916"/>
    <w:rsid w:val="00964AC9"/>
    <w:rsid w:val="009848B9"/>
    <w:rsid w:val="00987CE2"/>
    <w:rsid w:val="00990F32"/>
    <w:rsid w:val="009A3B23"/>
    <w:rsid w:val="009C1A7C"/>
    <w:rsid w:val="009E11C2"/>
    <w:rsid w:val="009F6DA2"/>
    <w:rsid w:val="00A15297"/>
    <w:rsid w:val="00A1651C"/>
    <w:rsid w:val="00A21E0B"/>
    <w:rsid w:val="00AB0C54"/>
    <w:rsid w:val="00AC1FA7"/>
    <w:rsid w:val="00AE59F5"/>
    <w:rsid w:val="00AF3206"/>
    <w:rsid w:val="00B330CD"/>
    <w:rsid w:val="00B41A40"/>
    <w:rsid w:val="00B41FA4"/>
    <w:rsid w:val="00B92959"/>
    <w:rsid w:val="00BA541C"/>
    <w:rsid w:val="00BB373E"/>
    <w:rsid w:val="00BB484D"/>
    <w:rsid w:val="00BD3A11"/>
    <w:rsid w:val="00BD59E0"/>
    <w:rsid w:val="00BE3FC3"/>
    <w:rsid w:val="00C046BE"/>
    <w:rsid w:val="00C15E5D"/>
    <w:rsid w:val="00C2249A"/>
    <w:rsid w:val="00C22FAC"/>
    <w:rsid w:val="00C251B5"/>
    <w:rsid w:val="00C27293"/>
    <w:rsid w:val="00C6657B"/>
    <w:rsid w:val="00C86A03"/>
    <w:rsid w:val="00CC076C"/>
    <w:rsid w:val="00CF28D1"/>
    <w:rsid w:val="00CF3624"/>
    <w:rsid w:val="00CF4940"/>
    <w:rsid w:val="00CF64CA"/>
    <w:rsid w:val="00D01710"/>
    <w:rsid w:val="00D04C62"/>
    <w:rsid w:val="00D278A4"/>
    <w:rsid w:val="00D47340"/>
    <w:rsid w:val="00DA44AA"/>
    <w:rsid w:val="00DA5168"/>
    <w:rsid w:val="00DB0985"/>
    <w:rsid w:val="00DB0A24"/>
    <w:rsid w:val="00DB0E84"/>
    <w:rsid w:val="00DC3BC3"/>
    <w:rsid w:val="00DD0249"/>
    <w:rsid w:val="00DD3DDD"/>
    <w:rsid w:val="00DD6455"/>
    <w:rsid w:val="00DE212C"/>
    <w:rsid w:val="00E05F78"/>
    <w:rsid w:val="00E21EEA"/>
    <w:rsid w:val="00E36769"/>
    <w:rsid w:val="00E54E85"/>
    <w:rsid w:val="00E7455F"/>
    <w:rsid w:val="00EA702E"/>
    <w:rsid w:val="00EB6E97"/>
    <w:rsid w:val="00ED3011"/>
    <w:rsid w:val="00EE138F"/>
    <w:rsid w:val="00EF0C0B"/>
    <w:rsid w:val="00F0778A"/>
    <w:rsid w:val="00F11AC7"/>
    <w:rsid w:val="00F4706E"/>
    <w:rsid w:val="00F54987"/>
    <w:rsid w:val="00F6403E"/>
    <w:rsid w:val="00F70814"/>
    <w:rsid w:val="00FB6F18"/>
    <w:rsid w:val="00FB70E6"/>
    <w:rsid w:val="00FE56E5"/>
    <w:rsid w:val="00FF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B63F12"/>
  <w14:defaultImageDpi w14:val="0"/>
  <w15:docId w15:val="{468C7407-E3A8-436E-A628-5EA62E7E1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2">
    <w:name w:val="Default Paragraph Font"/>
    <w:uiPriority w:val="1"/>
    <w:semiHidden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te Heading"/>
    <w:basedOn w:val="a1"/>
    <w:next w:val="a1"/>
    <w:link w:val="a6"/>
    <w:uiPriority w:val="99"/>
    <w:pPr>
      <w:jc w:val="center"/>
    </w:pPr>
    <w:rPr>
      <w:spacing w:val="42"/>
      <w:kern w:val="0"/>
    </w:rPr>
  </w:style>
  <w:style w:type="character" w:customStyle="1" w:styleId="a6">
    <w:name w:val="記 (文字)"/>
    <w:basedOn w:val="a2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Closing"/>
    <w:basedOn w:val="a1"/>
    <w:link w:val="a8"/>
    <w:uiPriority w:val="99"/>
    <w:pPr>
      <w:jc w:val="right"/>
    </w:pPr>
    <w:rPr>
      <w:spacing w:val="42"/>
      <w:kern w:val="0"/>
    </w:rPr>
  </w:style>
  <w:style w:type="character" w:customStyle="1" w:styleId="a8">
    <w:name w:val="結語 (文字)"/>
    <w:basedOn w:val="a2"/>
    <w:link w:val="a7"/>
    <w:uiPriority w:val="99"/>
    <w:semiHidden/>
    <w:locked/>
    <w:rPr>
      <w:rFonts w:cs="Times New Roman"/>
      <w:kern w:val="2"/>
      <w:sz w:val="24"/>
      <w:szCs w:val="24"/>
    </w:rPr>
  </w:style>
  <w:style w:type="paragraph" w:styleId="2">
    <w:name w:val="Body Text 2"/>
    <w:basedOn w:val="a1"/>
    <w:link w:val="20"/>
    <w:uiPriority w:val="99"/>
    <w:pPr>
      <w:wordWrap w:val="0"/>
      <w:autoSpaceDE w:val="0"/>
      <w:autoSpaceDN w:val="0"/>
      <w:adjustRightInd w:val="0"/>
      <w:spacing w:line="300" w:lineRule="atLeast"/>
      <w:textAlignment w:val="baseline"/>
    </w:pPr>
    <w:rPr>
      <w:rFonts w:ascii="Times New Roman" w:eastAsia="ＭＳ Ｐゴシック" w:hAnsi="Times New Roman"/>
      <w:color w:val="000000"/>
      <w:kern w:val="0"/>
      <w:sz w:val="24"/>
    </w:rPr>
  </w:style>
  <w:style w:type="character" w:customStyle="1" w:styleId="20">
    <w:name w:val="本文 2 (文字)"/>
    <w:basedOn w:val="a2"/>
    <w:link w:val="2"/>
    <w:uiPriority w:val="99"/>
    <w:semiHidden/>
    <w:locked/>
    <w:rPr>
      <w:rFonts w:cs="Times New Roman"/>
      <w:kern w:val="2"/>
      <w:sz w:val="24"/>
      <w:szCs w:val="24"/>
    </w:rPr>
  </w:style>
  <w:style w:type="paragraph" w:styleId="a9">
    <w:name w:val="Body Text Indent"/>
    <w:basedOn w:val="a1"/>
    <w:link w:val="aa"/>
    <w:uiPriority w:val="99"/>
    <w:pPr>
      <w:ind w:firstLine="180"/>
    </w:pPr>
    <w:rPr>
      <w:spacing w:val="20"/>
      <w:kern w:val="0"/>
    </w:rPr>
  </w:style>
  <w:style w:type="character" w:customStyle="1" w:styleId="aa">
    <w:name w:val="本文インデント (文字)"/>
    <w:basedOn w:val="a2"/>
    <w:link w:val="a9"/>
    <w:uiPriority w:val="99"/>
    <w:semiHidden/>
    <w:locked/>
    <w:rPr>
      <w:rFonts w:cs="Times New Roman"/>
      <w:kern w:val="2"/>
      <w:sz w:val="24"/>
      <w:szCs w:val="24"/>
    </w:rPr>
  </w:style>
  <w:style w:type="paragraph" w:styleId="ab">
    <w:name w:val="header"/>
    <w:basedOn w:val="a1"/>
    <w:link w:val="ac"/>
    <w:uiPriority w:val="99"/>
    <w:rsid w:val="00EA702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2"/>
    <w:link w:val="ab"/>
    <w:uiPriority w:val="99"/>
    <w:locked/>
    <w:rsid w:val="00EA702E"/>
    <w:rPr>
      <w:rFonts w:cs="Times New Roman"/>
      <w:kern w:val="2"/>
      <w:sz w:val="24"/>
      <w:szCs w:val="24"/>
    </w:rPr>
  </w:style>
  <w:style w:type="paragraph" w:styleId="ad">
    <w:name w:val="footer"/>
    <w:basedOn w:val="a1"/>
    <w:link w:val="ae"/>
    <w:uiPriority w:val="99"/>
    <w:rsid w:val="00EA702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2"/>
    <w:link w:val="ad"/>
    <w:uiPriority w:val="99"/>
    <w:locked/>
    <w:rsid w:val="00EA702E"/>
    <w:rPr>
      <w:rFonts w:cs="Times New Roman"/>
      <w:kern w:val="2"/>
      <w:sz w:val="24"/>
      <w:szCs w:val="24"/>
    </w:rPr>
  </w:style>
  <w:style w:type="paragraph" w:customStyle="1" w:styleId="a0">
    <w:name w:val="条文"/>
    <w:basedOn w:val="a1"/>
    <w:rsid w:val="00DB0E84"/>
    <w:pPr>
      <w:numPr>
        <w:numId w:val="2"/>
      </w:numPr>
    </w:pPr>
  </w:style>
  <w:style w:type="character" w:styleId="af">
    <w:name w:val="annotation reference"/>
    <w:basedOn w:val="a2"/>
    <w:uiPriority w:val="99"/>
    <w:rsid w:val="00DB0E84"/>
    <w:rPr>
      <w:rFonts w:cs="Times New Roman"/>
      <w:sz w:val="18"/>
    </w:rPr>
  </w:style>
  <w:style w:type="paragraph" w:styleId="af0">
    <w:name w:val="annotation text"/>
    <w:basedOn w:val="a1"/>
    <w:link w:val="af1"/>
    <w:uiPriority w:val="99"/>
    <w:rsid w:val="00DB0E84"/>
    <w:pPr>
      <w:jc w:val="left"/>
    </w:pPr>
  </w:style>
  <w:style w:type="character" w:customStyle="1" w:styleId="af1">
    <w:name w:val="コメント文字列 (文字)"/>
    <w:basedOn w:val="a2"/>
    <w:link w:val="af0"/>
    <w:uiPriority w:val="99"/>
    <w:locked/>
    <w:rsid w:val="00DB0E84"/>
    <w:rPr>
      <w:rFonts w:cs="Times New Roman"/>
      <w:kern w:val="2"/>
      <w:sz w:val="24"/>
      <w:szCs w:val="24"/>
    </w:rPr>
  </w:style>
  <w:style w:type="paragraph" w:customStyle="1" w:styleId="Default">
    <w:name w:val="Default"/>
    <w:rsid w:val="00DB0E84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f2">
    <w:name w:val="Balloon Text"/>
    <w:basedOn w:val="a1"/>
    <w:link w:val="af3"/>
    <w:uiPriority w:val="99"/>
    <w:rsid w:val="00DB0E84"/>
    <w:rPr>
      <w:rFonts w:asciiTheme="majorHAnsi" w:eastAsiaTheme="majorEastAsia" w:hAnsiTheme="majorHAnsi"/>
      <w:sz w:val="18"/>
      <w:szCs w:val="18"/>
    </w:rPr>
  </w:style>
  <w:style w:type="character" w:customStyle="1" w:styleId="af3">
    <w:name w:val="吹き出し (文字)"/>
    <w:basedOn w:val="a2"/>
    <w:link w:val="af2"/>
    <w:uiPriority w:val="99"/>
    <w:locked/>
    <w:rsid w:val="00DB0E84"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f4">
    <w:name w:val="annotation subject"/>
    <w:basedOn w:val="af0"/>
    <w:next w:val="af0"/>
    <w:link w:val="af5"/>
    <w:uiPriority w:val="99"/>
    <w:rsid w:val="00881903"/>
    <w:rPr>
      <w:b/>
      <w:bCs/>
    </w:rPr>
  </w:style>
  <w:style w:type="character" w:customStyle="1" w:styleId="af5">
    <w:name w:val="コメント内容 (文字)"/>
    <w:basedOn w:val="af1"/>
    <w:link w:val="af4"/>
    <w:uiPriority w:val="99"/>
    <w:locked/>
    <w:rsid w:val="00881903"/>
    <w:rPr>
      <w:rFonts w:cs="Times New Roman"/>
      <w:b/>
      <w:bCs/>
      <w:kern w:val="2"/>
      <w:sz w:val="24"/>
      <w:szCs w:val="24"/>
    </w:rPr>
  </w:style>
  <w:style w:type="character" w:customStyle="1" w:styleId="tlid-translation">
    <w:name w:val="tlid-translation"/>
    <w:rsid w:val="00DB0A24"/>
  </w:style>
  <w:style w:type="numbering" w:customStyle="1" w:styleId="a">
    <w:name w:val="項目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5192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9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9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9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19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192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19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192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192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192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192146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5192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192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9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9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19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192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192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192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192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192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192126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5192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192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9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9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9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19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19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192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192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192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192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192134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5192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192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9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9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19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19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192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192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192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192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192095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5192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192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9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9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9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19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19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192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192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192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19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192109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5192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192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9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9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9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19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19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192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192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192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192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192142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5192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192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0CB00-E973-4BE9-AA5B-194162898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270</Words>
  <Characters>1543</Characters>
  <Application>Microsoft Office Word</Application>
  <DocSecurity>0</DocSecurity>
  <Lines>12</Lines>
  <Paragraphs>3</Paragraphs>
  <ScaleCrop>false</ScaleCrop>
  <Company>東京大学大学院工学系研究科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第1号書式</dc:title>
  <dc:subject/>
  <dc:creator>環境システム工学</dc:creator>
  <cp:keywords/>
  <dc:description/>
  <cp:lastModifiedBy>三家本　めぐみ</cp:lastModifiedBy>
  <cp:revision>2</cp:revision>
  <cp:lastPrinted>2019-12-18T01:26:00Z</cp:lastPrinted>
  <dcterms:created xsi:type="dcterms:W3CDTF">2020-12-14T02:50:00Z</dcterms:created>
  <dcterms:modified xsi:type="dcterms:W3CDTF">2020-12-14T02:50:00Z</dcterms:modified>
</cp:coreProperties>
</file>